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E9BE1" w14:textId="7F3B5B34" w:rsidR="00D36740" w:rsidRPr="000A683B" w:rsidRDefault="008F0AA6" w:rsidP="000A683B">
      <w:pPr>
        <w:jc w:val="center"/>
        <w:rPr>
          <w:rFonts w:ascii="Palatino Linotype" w:eastAsia="Times New Roman" w:hAnsi="Palatino Linotype"/>
          <w:b/>
          <w:kern w:val="28"/>
          <w:sz w:val="28"/>
          <w:szCs w:val="32"/>
        </w:rPr>
      </w:pPr>
      <w:r>
        <w:rPr>
          <w:rFonts w:ascii="Palatino Linotype" w:eastAsia="Times New Roman" w:hAnsi="Palatino Linotype"/>
          <w:i/>
          <w:noProof/>
          <w:sz w:val="20"/>
          <w:szCs w:val="20"/>
        </w:rPr>
        <w:drawing>
          <wp:anchor distT="0" distB="0" distL="114300" distR="114300" simplePos="0" relativeHeight="251606528" behindDoc="0" locked="0" layoutInCell="1" allowOverlap="1" wp14:anchorId="67B50983" wp14:editId="25176EDC">
            <wp:simplePos x="0" y="0"/>
            <wp:positionH relativeFrom="column">
              <wp:posOffset>3878580</wp:posOffset>
            </wp:positionH>
            <wp:positionV relativeFrom="paragraph">
              <wp:posOffset>-20955</wp:posOffset>
            </wp:positionV>
            <wp:extent cx="2286000" cy="10871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087120"/>
                    </a:xfrm>
                    <a:prstGeom prst="rect">
                      <a:avLst/>
                    </a:prstGeom>
                    <a:noFill/>
                    <a:ln>
                      <a:noFill/>
                    </a:ln>
                  </pic:spPr>
                </pic:pic>
              </a:graphicData>
            </a:graphic>
          </wp:anchor>
        </w:drawing>
      </w:r>
    </w:p>
    <w:p w14:paraId="4A5D94D2" w14:textId="09BA86C7" w:rsidR="00B7055E" w:rsidRPr="00B7055E" w:rsidRDefault="00B7055E" w:rsidP="00B7055E">
      <w:pPr>
        <w:autoSpaceDE w:val="0"/>
        <w:autoSpaceDN w:val="0"/>
        <w:jc w:val="center"/>
        <w:rPr>
          <w:rFonts w:ascii="Palatino Linotype" w:eastAsia="Times New Roman" w:hAnsi="Palatino Linotype"/>
          <w:b/>
          <w:color w:val="FF0000"/>
          <w:kern w:val="28"/>
          <w:sz w:val="32"/>
          <w:szCs w:val="36"/>
        </w:rPr>
      </w:pPr>
      <w:r>
        <w:rPr>
          <w:rFonts w:ascii="Palatino Linotype" w:eastAsia="Times New Roman" w:hAnsi="Palatino Linotype"/>
          <w:b/>
          <w:kern w:val="28"/>
          <w:sz w:val="32"/>
          <w:szCs w:val="36"/>
        </w:rPr>
        <w:t>P</w:t>
      </w:r>
      <w:r w:rsidRPr="00B7055E">
        <w:rPr>
          <w:rFonts w:ascii="Palatino Linotype" w:eastAsia="Times New Roman" w:hAnsi="Palatino Linotype"/>
          <w:b/>
          <w:kern w:val="28"/>
          <w:sz w:val="32"/>
          <w:szCs w:val="36"/>
        </w:rPr>
        <w:t xml:space="preserve">aper title </w:t>
      </w:r>
      <w:r w:rsidRPr="00B7055E">
        <w:rPr>
          <w:rFonts w:ascii="Palatino Linotype" w:eastAsia="Times New Roman" w:hAnsi="Palatino Linotype"/>
          <w:b/>
          <w:color w:val="FF0000"/>
          <w:kern w:val="28"/>
          <w:sz w:val="32"/>
          <w:szCs w:val="36"/>
        </w:rPr>
        <w:t>(</w:t>
      </w:r>
      <w:r w:rsidR="00083A94">
        <w:rPr>
          <w:rFonts w:ascii="Palatino Linotype" w:eastAsia="Times New Roman" w:hAnsi="Palatino Linotype"/>
          <w:b/>
          <w:color w:val="FF0000"/>
          <w:kern w:val="28"/>
          <w:sz w:val="32"/>
          <w:szCs w:val="36"/>
        </w:rPr>
        <w:t xml:space="preserve">Palatino Linotype </w:t>
      </w:r>
      <w:r w:rsidRPr="00B7055E">
        <w:rPr>
          <w:rFonts w:ascii="Palatino Linotype" w:eastAsia="Times New Roman" w:hAnsi="Palatino Linotype"/>
          <w:b/>
          <w:color w:val="FF0000"/>
          <w:kern w:val="28"/>
          <w:sz w:val="32"/>
          <w:szCs w:val="36"/>
        </w:rPr>
        <w:t>16</w:t>
      </w:r>
      <w:r w:rsidR="00083A94">
        <w:rPr>
          <w:rFonts w:ascii="Palatino Linotype" w:eastAsia="Times New Roman" w:hAnsi="Palatino Linotype"/>
          <w:b/>
          <w:color w:val="FF0000"/>
          <w:kern w:val="28"/>
          <w:sz w:val="32"/>
          <w:szCs w:val="36"/>
        </w:rPr>
        <w:t>,</w:t>
      </w:r>
      <w:r w:rsidRPr="00B7055E">
        <w:rPr>
          <w:rFonts w:ascii="Palatino Linotype" w:eastAsia="Times New Roman" w:hAnsi="Palatino Linotype"/>
          <w:b/>
          <w:color w:val="FF0000"/>
          <w:kern w:val="28"/>
          <w:sz w:val="32"/>
          <w:szCs w:val="36"/>
        </w:rPr>
        <w:t xml:space="preserve"> Bold, Copy and paste from your manuscript)</w:t>
      </w:r>
      <w:r w:rsidRPr="00B7055E">
        <w:rPr>
          <w:rFonts w:ascii="Palatino Linotype" w:eastAsia="Times New Roman" w:hAnsi="Palatino Linotype"/>
          <w:noProof/>
          <w:kern w:val="28"/>
          <w:sz w:val="48"/>
          <w:szCs w:val="48"/>
          <w:lang w:eastAsia="en-ZA"/>
        </w:rPr>
        <w:t xml:space="preserve"> </w:t>
      </w:r>
    </w:p>
    <w:p w14:paraId="032326D7" w14:textId="7341CA94" w:rsidR="00B7055E" w:rsidRPr="00B7055E" w:rsidRDefault="00B7055E" w:rsidP="00B7055E">
      <w:pPr>
        <w:autoSpaceDE w:val="0"/>
        <w:autoSpaceDN w:val="0"/>
        <w:rPr>
          <w:rFonts w:ascii="Palatino Linotype" w:eastAsia="Times New Roman" w:hAnsi="Palatino Linotype"/>
          <w:bCs/>
          <w:sz w:val="20"/>
          <w:szCs w:val="20"/>
        </w:rPr>
      </w:pPr>
    </w:p>
    <w:p w14:paraId="7695C4D1" w14:textId="4BA9371B" w:rsidR="00B7055E" w:rsidRPr="00B7055E" w:rsidRDefault="00B7055E" w:rsidP="00B7055E">
      <w:pPr>
        <w:autoSpaceDE w:val="0"/>
        <w:autoSpaceDN w:val="0"/>
        <w:jc w:val="center"/>
        <w:rPr>
          <w:rFonts w:ascii="Palatino Linotype" w:eastAsia="Times New Roman" w:hAnsi="Palatino Linotype"/>
          <w:bCs/>
          <w:sz w:val="28"/>
          <w:szCs w:val="28"/>
        </w:rPr>
      </w:pPr>
      <w:r w:rsidRPr="00B7055E">
        <w:rPr>
          <w:rFonts w:ascii="Palatino Linotype" w:eastAsia="Times New Roman" w:hAnsi="Palatino Linotype"/>
          <w:bCs/>
          <w:sz w:val="28"/>
          <w:szCs w:val="28"/>
        </w:rPr>
        <w:t>First Author</w:t>
      </w:r>
      <w:r w:rsidRPr="00B7055E">
        <w:rPr>
          <w:rFonts w:ascii="Palatino Linotype" w:eastAsia="Times New Roman" w:hAnsi="Palatino Linotype"/>
          <w:bCs/>
          <w:sz w:val="28"/>
          <w:szCs w:val="28"/>
          <w:vertAlign w:val="superscript"/>
        </w:rPr>
        <w:t>1*</w:t>
      </w:r>
      <w:r w:rsidRPr="00B7055E">
        <w:rPr>
          <w:rFonts w:ascii="Palatino Linotype" w:eastAsia="Times New Roman" w:hAnsi="Palatino Linotype" w:cs="Calibri"/>
          <w:noProof/>
          <w:sz w:val="20"/>
          <w:szCs w:val="20"/>
          <w:lang w:val="en-ZA" w:eastAsia="en-ZA"/>
        </w:rPr>
        <w:drawing>
          <wp:inline distT="0" distB="0" distL="0" distR="0" wp14:anchorId="57AAB9F7" wp14:editId="6F8BF3EF">
            <wp:extent cx="123825" cy="123825"/>
            <wp:effectExtent l="0" t="0" r="9525" b="9525"/>
            <wp:docPr id="3" name="Picture 3"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cid.org/sites/default/files/images/orcid_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7055E">
        <w:rPr>
          <w:rFonts w:ascii="Palatino Linotype" w:eastAsia="Times New Roman" w:hAnsi="Palatino Linotype"/>
          <w:bCs/>
          <w:sz w:val="28"/>
          <w:szCs w:val="28"/>
        </w:rPr>
        <w:t>, Second Author</w:t>
      </w:r>
      <w:r w:rsidRPr="00B7055E">
        <w:rPr>
          <w:rFonts w:ascii="Palatino Linotype" w:eastAsia="Times New Roman" w:hAnsi="Palatino Linotype"/>
          <w:bCs/>
          <w:sz w:val="28"/>
          <w:szCs w:val="28"/>
          <w:vertAlign w:val="superscript"/>
        </w:rPr>
        <w:t>2</w:t>
      </w:r>
      <w:r w:rsidRPr="00B7055E">
        <w:rPr>
          <w:rFonts w:ascii="Palatino Linotype" w:eastAsia="Times New Roman" w:hAnsi="Palatino Linotype" w:cs="Calibri"/>
          <w:noProof/>
          <w:sz w:val="20"/>
          <w:szCs w:val="20"/>
          <w:lang w:val="en-ZA" w:eastAsia="en-ZA"/>
        </w:rPr>
        <w:drawing>
          <wp:inline distT="0" distB="0" distL="0" distR="0" wp14:anchorId="4BAD1724" wp14:editId="671A1447">
            <wp:extent cx="123825" cy="123825"/>
            <wp:effectExtent l="0" t="0" r="9525" b="9525"/>
            <wp:docPr id="2" name="Picture 2"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cid.org/sites/default/files/images/orcid_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7055E">
        <w:rPr>
          <w:rFonts w:ascii="Palatino Linotype" w:eastAsia="Times New Roman" w:hAnsi="Palatino Linotype"/>
          <w:bCs/>
          <w:sz w:val="28"/>
          <w:szCs w:val="28"/>
          <w:vertAlign w:val="superscript"/>
        </w:rPr>
        <w:t xml:space="preserve"> </w:t>
      </w:r>
      <w:r w:rsidR="00AF44C3" w:rsidRPr="00B7055E">
        <w:rPr>
          <w:rFonts w:ascii="Palatino Linotype" w:eastAsia="Times New Roman" w:hAnsi="Palatino Linotype"/>
          <w:bCs/>
          <w:color w:val="FF0000"/>
          <w:sz w:val="28"/>
          <w:szCs w:val="28"/>
        </w:rPr>
        <w:t xml:space="preserve"> </w:t>
      </w:r>
      <w:r w:rsidRPr="00B7055E">
        <w:rPr>
          <w:rFonts w:ascii="Palatino Linotype" w:eastAsia="Times New Roman" w:hAnsi="Palatino Linotype"/>
          <w:bCs/>
          <w:color w:val="FF0000"/>
          <w:sz w:val="28"/>
          <w:szCs w:val="28"/>
        </w:rPr>
        <w:t>(</w:t>
      </w:r>
      <w:r w:rsidR="000D4252">
        <w:rPr>
          <w:rFonts w:ascii="Palatino Linotype" w:eastAsia="Times New Roman" w:hAnsi="Palatino Linotype"/>
          <w:bCs/>
          <w:color w:val="FF0000"/>
          <w:sz w:val="28"/>
          <w:szCs w:val="28"/>
        </w:rPr>
        <w:t xml:space="preserve">Palatino Linotype </w:t>
      </w:r>
      <w:r w:rsidRPr="00B7055E">
        <w:rPr>
          <w:rFonts w:ascii="Palatino Linotype" w:eastAsia="Times New Roman" w:hAnsi="Palatino Linotype"/>
          <w:bCs/>
          <w:color w:val="FF0000"/>
          <w:sz w:val="28"/>
          <w:szCs w:val="28"/>
        </w:rPr>
        <w:t>14)</w:t>
      </w:r>
      <w:r w:rsidR="00AF44C3" w:rsidRPr="00AF44C3">
        <w:rPr>
          <w:rFonts w:ascii="Palatino Linotype" w:hAnsi="Palatino Linotype"/>
          <w:noProof/>
          <w:lang w:val="en-ZA" w:eastAsia="en-ZA"/>
        </w:rPr>
        <w:t xml:space="preserve"> </w:t>
      </w:r>
    </w:p>
    <w:p w14:paraId="6AAC8767" w14:textId="51BC3A36" w:rsidR="00B7055E" w:rsidRPr="00B7055E" w:rsidRDefault="00B7055E" w:rsidP="00B7055E">
      <w:pPr>
        <w:autoSpaceDE w:val="0"/>
        <w:autoSpaceDN w:val="0"/>
        <w:jc w:val="center"/>
        <w:rPr>
          <w:rFonts w:ascii="Palatino Linotype" w:eastAsia="Times New Roman" w:hAnsi="Palatino Linotype"/>
          <w:i/>
          <w:sz w:val="20"/>
          <w:szCs w:val="20"/>
        </w:rPr>
      </w:pPr>
      <w:r w:rsidRPr="00C33ECA">
        <w:rPr>
          <w:rFonts w:ascii="Palatino Linotype" w:eastAsia="Times New Roman" w:hAnsi="Palatino Linotype"/>
          <w:b/>
          <w:i/>
          <w:sz w:val="20"/>
          <w:szCs w:val="20"/>
          <w:vertAlign w:val="superscript"/>
        </w:rPr>
        <w:t>1</w:t>
      </w:r>
      <w:r w:rsidRPr="00B7055E">
        <w:rPr>
          <w:rFonts w:ascii="Palatino Linotype" w:eastAsia="Times New Roman" w:hAnsi="Palatino Linotype"/>
          <w:i/>
          <w:sz w:val="20"/>
          <w:szCs w:val="20"/>
        </w:rPr>
        <w:t>Department, University / College Name (Affliction),</w:t>
      </w:r>
      <w:r w:rsidR="00A9143B">
        <w:rPr>
          <w:rFonts w:ascii="Palatino Linotype" w:eastAsia="Times New Roman" w:hAnsi="Palatino Linotype"/>
          <w:i/>
          <w:sz w:val="20"/>
          <w:szCs w:val="20"/>
        </w:rPr>
        <w:t xml:space="preserve"> </w:t>
      </w:r>
      <w:r w:rsidR="008259D9">
        <w:rPr>
          <w:rFonts w:ascii="Palatino Linotype" w:eastAsia="Times New Roman" w:hAnsi="Palatino Linotype"/>
          <w:i/>
          <w:sz w:val="20"/>
          <w:szCs w:val="20"/>
        </w:rPr>
        <w:t>Country</w:t>
      </w:r>
      <w:r w:rsidR="00A9143B">
        <w:rPr>
          <w:rFonts w:ascii="Palatino Linotype" w:eastAsia="Times New Roman" w:hAnsi="Palatino Linotype"/>
          <w:i/>
          <w:sz w:val="20"/>
          <w:szCs w:val="20"/>
        </w:rPr>
        <w:t>,</w:t>
      </w:r>
      <w:r w:rsidRPr="00B7055E">
        <w:rPr>
          <w:rFonts w:ascii="Palatino Linotype" w:eastAsia="Times New Roman" w:hAnsi="Palatino Linotype"/>
          <w:i/>
          <w:sz w:val="20"/>
          <w:szCs w:val="20"/>
        </w:rPr>
        <w:t xml:space="preserve"> Email, Cell/WhatsApp no) </w:t>
      </w:r>
      <w:r w:rsidRPr="00B7055E">
        <w:rPr>
          <w:rFonts w:ascii="Palatino Linotype" w:eastAsia="Times New Roman" w:hAnsi="Palatino Linotype"/>
          <w:i/>
          <w:color w:val="FF0000"/>
          <w:sz w:val="20"/>
          <w:szCs w:val="20"/>
        </w:rPr>
        <w:t>(10 Italic)</w:t>
      </w:r>
    </w:p>
    <w:p w14:paraId="77D36689" w14:textId="4653D39E" w:rsidR="00B7055E" w:rsidRPr="00B7055E" w:rsidRDefault="00B7055E" w:rsidP="00B7055E">
      <w:pPr>
        <w:autoSpaceDE w:val="0"/>
        <w:autoSpaceDN w:val="0"/>
        <w:jc w:val="center"/>
        <w:rPr>
          <w:rFonts w:ascii="Palatino Linotype" w:eastAsia="Times New Roman" w:hAnsi="Palatino Linotype"/>
          <w:i/>
          <w:color w:val="FF0000"/>
          <w:sz w:val="20"/>
          <w:szCs w:val="20"/>
        </w:rPr>
      </w:pPr>
      <w:r w:rsidRPr="00C33ECA">
        <w:rPr>
          <w:rFonts w:ascii="Palatino Linotype" w:eastAsia="Times New Roman" w:hAnsi="Palatino Linotype"/>
          <w:b/>
          <w:i/>
          <w:sz w:val="20"/>
          <w:szCs w:val="20"/>
          <w:vertAlign w:val="superscript"/>
        </w:rPr>
        <w:t>2</w:t>
      </w:r>
      <w:r w:rsidRPr="00B7055E">
        <w:rPr>
          <w:rFonts w:ascii="Palatino Linotype" w:eastAsia="Times New Roman" w:hAnsi="Palatino Linotype"/>
          <w:i/>
          <w:sz w:val="20"/>
          <w:szCs w:val="20"/>
        </w:rPr>
        <w:t xml:space="preserve">Department, University / College Name (Affliction), </w:t>
      </w:r>
      <w:r w:rsidR="008259D9">
        <w:rPr>
          <w:rFonts w:ascii="Palatino Linotype" w:eastAsia="Times New Roman" w:hAnsi="Palatino Linotype"/>
          <w:i/>
          <w:sz w:val="20"/>
          <w:szCs w:val="20"/>
        </w:rPr>
        <w:t>Country</w:t>
      </w:r>
      <w:r w:rsidR="00A9143B">
        <w:rPr>
          <w:rFonts w:ascii="Palatino Linotype" w:eastAsia="Times New Roman" w:hAnsi="Palatino Linotype"/>
          <w:i/>
          <w:sz w:val="20"/>
          <w:szCs w:val="20"/>
        </w:rPr>
        <w:t xml:space="preserve">, </w:t>
      </w:r>
      <w:r w:rsidRPr="00B7055E">
        <w:rPr>
          <w:rFonts w:ascii="Palatino Linotype" w:eastAsia="Times New Roman" w:hAnsi="Palatino Linotype"/>
          <w:i/>
          <w:sz w:val="20"/>
          <w:szCs w:val="20"/>
        </w:rPr>
        <w:t xml:space="preserve">Email, Cell/WhatsApp no) </w:t>
      </w:r>
      <w:r w:rsidRPr="00B7055E">
        <w:rPr>
          <w:rFonts w:ascii="Palatino Linotype" w:eastAsia="Times New Roman" w:hAnsi="Palatino Linotype"/>
          <w:i/>
          <w:color w:val="FF0000"/>
          <w:sz w:val="20"/>
          <w:szCs w:val="20"/>
        </w:rPr>
        <w:t>(10 Italic)</w:t>
      </w:r>
    </w:p>
    <w:p w14:paraId="04119A19" w14:textId="3BCB0C57" w:rsidR="00B7055E" w:rsidRPr="00B7055E" w:rsidRDefault="00B7055E" w:rsidP="00996DEF">
      <w:pPr>
        <w:tabs>
          <w:tab w:val="left" w:pos="2850"/>
        </w:tabs>
        <w:spacing w:line="259" w:lineRule="auto"/>
        <w:rPr>
          <w:rFonts w:ascii="Palatino Linotype" w:eastAsia="Times New Roman" w:hAnsi="Palatino Linotype" w:cs="Arial"/>
          <w:sz w:val="22"/>
          <w:szCs w:val="22"/>
        </w:rPr>
      </w:pPr>
      <w:r w:rsidRPr="00B7055E">
        <w:rPr>
          <w:rFonts w:ascii="Palatino Linotype" w:eastAsia="Times New Roman" w:hAnsi="Palatino Linotype" w:cs="Arial"/>
          <w:sz w:val="22"/>
          <w:szCs w:val="22"/>
        </w:rPr>
        <w:tab/>
      </w:r>
      <w:r w:rsidRPr="00B7055E">
        <w:rPr>
          <w:rFonts w:ascii="Palatino Linotype" w:eastAsia="Times New Roman" w:hAnsi="Palatino Linotype" w:cs="Arial"/>
          <w:sz w:val="22"/>
          <w:szCs w:val="22"/>
        </w:rPr>
        <w:tab/>
      </w:r>
      <w:r w:rsidRPr="00B7055E">
        <w:rPr>
          <w:rFonts w:ascii="Palatino Linotype" w:eastAsia="Times New Roman" w:hAnsi="Palatino Linotype" w:cs="Arial"/>
          <w:sz w:val="22"/>
          <w:szCs w:val="22"/>
        </w:rPr>
        <w:tab/>
      </w:r>
      <w:r w:rsidRPr="00B7055E">
        <w:rPr>
          <w:rFonts w:ascii="Palatino Linotype" w:eastAsia="Times New Roman" w:hAnsi="Palatino Linotype" w:cs="Arial"/>
          <w:sz w:val="22"/>
          <w:szCs w:val="22"/>
        </w:rPr>
        <w:tab/>
      </w:r>
    </w:p>
    <w:p w14:paraId="32515C2B" w14:textId="50C50844" w:rsidR="00B7055E" w:rsidRPr="00B7055E" w:rsidRDefault="00B7055E" w:rsidP="00996DEF">
      <w:pPr>
        <w:pBdr>
          <w:bottom w:val="single" w:sz="6" w:space="1" w:color="auto"/>
        </w:pBdr>
        <w:tabs>
          <w:tab w:val="left" w:pos="2850"/>
        </w:tabs>
        <w:spacing w:line="259" w:lineRule="auto"/>
        <w:jc w:val="center"/>
        <w:rPr>
          <w:rFonts w:ascii="Palatino Linotype" w:eastAsia="Times New Roman" w:hAnsi="Palatino Linotype" w:cs="Arial"/>
          <w:sz w:val="20"/>
          <w:szCs w:val="22"/>
        </w:rPr>
      </w:pPr>
      <w:r w:rsidRPr="00B7055E">
        <w:rPr>
          <w:rFonts w:ascii="Palatino Linotype" w:eastAsia="Times New Roman" w:hAnsi="Palatino Linotype" w:cs="Arial"/>
          <w:sz w:val="20"/>
          <w:szCs w:val="22"/>
        </w:rPr>
        <w:t>*Corresponding author</w:t>
      </w:r>
      <w:r w:rsidR="001103D2">
        <w:rPr>
          <w:rFonts w:ascii="Palatino Linotype" w:eastAsia="Times New Roman" w:hAnsi="Palatino Linotype" w:cs="Arial"/>
          <w:sz w:val="20"/>
          <w:szCs w:val="22"/>
        </w:rPr>
        <w:t xml:space="preserve">: </w:t>
      </w:r>
      <w:hyperlink r:id="rId10" w:history="1">
        <w:r w:rsidR="007406ED" w:rsidRPr="00565B80">
          <w:rPr>
            <w:rStyle w:val="Hyperlink"/>
            <w:rFonts w:ascii="Palatino Linotype" w:eastAsia="Times New Roman" w:hAnsi="Palatino Linotype" w:cs="Arial"/>
            <w:sz w:val="20"/>
            <w:szCs w:val="22"/>
          </w:rPr>
          <w:t>info@jozacpublishers.com</w:t>
        </w:r>
      </w:hyperlink>
      <w:r w:rsidR="001103D2">
        <w:rPr>
          <w:rFonts w:ascii="Palatino Linotype" w:eastAsia="Times New Roman" w:hAnsi="Palatino Linotype" w:cs="Arial"/>
          <w:sz w:val="20"/>
          <w:szCs w:val="22"/>
        </w:rPr>
        <w:t xml:space="preserve"> </w:t>
      </w:r>
    </w:p>
    <w:p w14:paraId="7813F79B" w14:textId="31DB0221" w:rsidR="005F7C3C" w:rsidRPr="00D223CC" w:rsidRDefault="008E0E36" w:rsidP="006B27A0">
      <w:pPr>
        <w:tabs>
          <w:tab w:val="left" w:pos="1080"/>
        </w:tabs>
        <w:spacing w:line="276" w:lineRule="auto"/>
        <w:jc w:val="both"/>
        <w:rPr>
          <w:rFonts w:ascii="Palatino Linotype" w:hAnsi="Palatino Linotype"/>
          <w:sz w:val="20"/>
          <w:szCs w:val="20"/>
        </w:rPr>
      </w:pPr>
      <w:r w:rsidRPr="00575489">
        <w:rPr>
          <w:b/>
          <w:noProof/>
          <w:lang w:val="en-ZA" w:eastAsia="en-ZA"/>
        </w:rPr>
        <w:drawing>
          <wp:anchor distT="0" distB="0" distL="114300" distR="114300" simplePos="0" relativeHeight="251720192" behindDoc="0" locked="0" layoutInCell="1" allowOverlap="1" wp14:anchorId="43131314" wp14:editId="02C2C1E0">
            <wp:simplePos x="0" y="0"/>
            <wp:positionH relativeFrom="column">
              <wp:posOffset>5168900</wp:posOffset>
            </wp:positionH>
            <wp:positionV relativeFrom="paragraph">
              <wp:posOffset>495300</wp:posOffset>
            </wp:positionV>
            <wp:extent cx="932180" cy="266065"/>
            <wp:effectExtent l="0" t="0" r="127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32180" cy="266065"/>
                    </a:xfrm>
                    <a:prstGeom prst="rect">
                      <a:avLst/>
                    </a:prstGeom>
                  </pic:spPr>
                </pic:pic>
              </a:graphicData>
            </a:graphic>
          </wp:anchor>
        </w:drawing>
      </w:r>
      <w:r w:rsidR="00E94329" w:rsidRPr="00C2227D">
        <w:rPr>
          <w:rFonts w:ascii="Palatino Linotype" w:hAnsi="Palatino Linotype"/>
          <w:b/>
          <w:szCs w:val="20"/>
          <w:lang w:val="en-GB"/>
        </w:rPr>
        <w:t>Abstract:</w:t>
      </w:r>
      <w:r w:rsidR="00E94329" w:rsidRPr="00C2227D">
        <w:rPr>
          <w:rFonts w:ascii="Palatino Linotype" w:hAnsi="Palatino Linotype"/>
          <w:szCs w:val="20"/>
          <w:lang w:val="en-GB"/>
        </w:rPr>
        <w:t xml:space="preserve"> </w:t>
      </w:r>
      <w:r w:rsidR="007406ED" w:rsidRPr="007406ED">
        <w:rPr>
          <w:rFonts w:ascii="Palatino Linotype" w:hAnsi="Palatino Linotype"/>
          <w:sz w:val="20"/>
          <w:szCs w:val="20"/>
        </w:rPr>
        <w:t>Type or copy and paste your abstract of no more than 250 words. The abstract should provide a brief introduction, the objective/purpose of the study, the research method used, the expected findings and results, and a conclusion. Avoid citation, abbreviations, and formulae. The text must be 10-point Palatino Linotype body type, italic, single line spacing)</w:t>
      </w:r>
      <w:r w:rsidR="006B27A0" w:rsidRPr="006B27A0">
        <w:rPr>
          <w:rFonts w:ascii="Palatino Linotype" w:hAnsi="Palatino Linotype"/>
          <w:sz w:val="20"/>
          <w:szCs w:val="20"/>
        </w:rPr>
        <w:t>.</w:t>
      </w:r>
    </w:p>
    <w:p w14:paraId="310EE8A0" w14:textId="77777777" w:rsidR="00185488" w:rsidRPr="00B7055E" w:rsidRDefault="00185488" w:rsidP="00895287">
      <w:pPr>
        <w:tabs>
          <w:tab w:val="left" w:pos="1080"/>
        </w:tabs>
        <w:spacing w:line="276" w:lineRule="auto"/>
        <w:jc w:val="both"/>
        <w:rPr>
          <w:rFonts w:ascii="Palatino Linotype" w:hAnsi="Palatino Linotype"/>
          <w:b/>
          <w:sz w:val="20"/>
          <w:szCs w:val="20"/>
          <w:lang w:val="en-GB"/>
        </w:rPr>
      </w:pPr>
    </w:p>
    <w:p w14:paraId="23FF0A95" w14:textId="40F44A47" w:rsidR="00185488" w:rsidRPr="00B7055E" w:rsidRDefault="00185488" w:rsidP="00895287">
      <w:pPr>
        <w:tabs>
          <w:tab w:val="left" w:pos="1080"/>
        </w:tabs>
        <w:spacing w:line="276" w:lineRule="auto"/>
        <w:jc w:val="both"/>
        <w:rPr>
          <w:rFonts w:ascii="Palatino Linotype" w:hAnsi="Palatino Linotype"/>
          <w:sz w:val="20"/>
          <w:szCs w:val="20"/>
          <w:lang w:val="en-GB"/>
        </w:rPr>
      </w:pPr>
      <w:r w:rsidRPr="00B7055E">
        <w:rPr>
          <w:rFonts w:ascii="Palatino Linotype" w:hAnsi="Palatino Linotype"/>
          <w:b/>
          <w:sz w:val="20"/>
          <w:szCs w:val="20"/>
          <w:lang w:val="en-GB"/>
        </w:rPr>
        <w:t xml:space="preserve">Keywords: </w:t>
      </w:r>
      <w:r w:rsidR="00312B1C" w:rsidRPr="00B7055E">
        <w:rPr>
          <w:rFonts w:ascii="Palatino Linotype" w:eastAsia="Times New Roman" w:hAnsi="Palatino Linotype"/>
          <w:sz w:val="20"/>
          <w:szCs w:val="20"/>
          <w:lang w:eastAsia="lt-LT"/>
        </w:rPr>
        <w:t>Islamic Bank, Volatility, Return, Spearman correlation, Financial Engineering</w:t>
      </w:r>
    </w:p>
    <w:p w14:paraId="313FE62D" w14:textId="77777777" w:rsidR="00185488" w:rsidRPr="00B7055E" w:rsidRDefault="00185488" w:rsidP="00895287">
      <w:pPr>
        <w:tabs>
          <w:tab w:val="left" w:pos="1080"/>
        </w:tabs>
        <w:spacing w:line="276" w:lineRule="auto"/>
        <w:jc w:val="both"/>
        <w:rPr>
          <w:rFonts w:ascii="Palatino Linotype" w:hAnsi="Palatino Linotype"/>
          <w:b/>
          <w:sz w:val="20"/>
          <w:szCs w:val="20"/>
          <w:lang w:val="en-GB"/>
        </w:rPr>
      </w:pPr>
    </w:p>
    <w:p w14:paraId="661D130A" w14:textId="4F600E57" w:rsidR="006B27A0" w:rsidRPr="0087237C" w:rsidRDefault="00105CD3" w:rsidP="00877732">
      <w:pPr>
        <w:pStyle w:val="BodyText"/>
        <w:numPr>
          <w:ilvl w:val="0"/>
          <w:numId w:val="41"/>
        </w:numPr>
        <w:spacing w:after="0" w:line="276" w:lineRule="auto"/>
        <w:rPr>
          <w:rFonts w:ascii="Palatino Linotype" w:hAnsi="Palatino Linotype"/>
          <w:b/>
          <w:noProof/>
          <w:sz w:val="20"/>
          <w:lang w:val="en-US"/>
        </w:rPr>
      </w:pPr>
      <w:r w:rsidRPr="00E70199">
        <w:rPr>
          <w:rFonts w:ascii="Palatino Linotype" w:eastAsia="Times New Roman" w:hAnsi="Palatino Linotype"/>
          <w:b/>
          <w:bCs/>
          <w:color w:val="632423" w:themeColor="accent2" w:themeShade="80"/>
          <w:spacing w:val="20"/>
          <w:szCs w:val="32"/>
          <w:lang w:eastAsia="zh-CN" w:bidi="hi-IN"/>
        </w:rPr>
        <w:t>Introduction</w:t>
      </w:r>
      <w:r w:rsidR="0087237C" w:rsidRPr="00E70199">
        <w:rPr>
          <w:rFonts w:ascii="Palatino Linotype" w:hAnsi="Palatino Linotype"/>
          <w:b/>
          <w:color w:val="632423" w:themeColor="accent2" w:themeShade="80"/>
          <w:sz w:val="20"/>
        </w:rPr>
        <w:t xml:space="preserve"> </w:t>
      </w:r>
      <w:r w:rsidR="0087237C" w:rsidRPr="0087237C">
        <w:rPr>
          <w:rFonts w:ascii="Palatino Linotype" w:eastAsia="Times New Roman" w:hAnsi="Palatino Linotype"/>
          <w:color w:val="FF0000"/>
          <w:szCs w:val="22"/>
        </w:rPr>
        <w:t>(</w:t>
      </w:r>
      <w:r w:rsidR="00411720" w:rsidRPr="00411720">
        <w:rPr>
          <w:rFonts w:ascii="Palatino Linotype" w:eastAsia="Times New Roman" w:hAnsi="Palatino Linotype"/>
          <w:color w:val="FF0000"/>
          <w:szCs w:val="22"/>
        </w:rPr>
        <w:t>Palatino Linotype</w:t>
      </w:r>
      <w:r w:rsidR="00411720">
        <w:rPr>
          <w:rFonts w:ascii="Palatino Linotype" w:eastAsia="Times New Roman" w:hAnsi="Palatino Linotype"/>
          <w:color w:val="FF0000"/>
          <w:szCs w:val="22"/>
        </w:rPr>
        <w:t>,</w:t>
      </w:r>
      <w:r w:rsidR="00411720" w:rsidRPr="00411720">
        <w:rPr>
          <w:rFonts w:ascii="Palatino Linotype" w:eastAsia="Times New Roman" w:hAnsi="Palatino Linotype"/>
          <w:color w:val="FF0000"/>
          <w:szCs w:val="22"/>
        </w:rPr>
        <w:t xml:space="preserve"> </w:t>
      </w:r>
      <w:r w:rsidR="0087237C" w:rsidRPr="0087237C">
        <w:rPr>
          <w:rFonts w:ascii="Palatino Linotype" w:eastAsia="Times New Roman" w:hAnsi="Palatino Linotype"/>
          <w:color w:val="FF0000"/>
          <w:szCs w:val="22"/>
        </w:rPr>
        <w:t xml:space="preserve">Font </w:t>
      </w:r>
      <w:r w:rsidR="0087237C" w:rsidRPr="0087237C">
        <w:rPr>
          <w:rFonts w:ascii="Palatino Linotype" w:eastAsia="Times New Roman" w:hAnsi="Palatino Linotype"/>
          <w:b/>
          <w:bCs/>
          <w:color w:val="FF0000"/>
          <w:szCs w:val="22"/>
        </w:rPr>
        <w:t>1</w:t>
      </w:r>
      <w:r w:rsidR="0087237C" w:rsidRPr="0087237C">
        <w:rPr>
          <w:rFonts w:ascii="Palatino Linotype" w:eastAsia="Times New Roman" w:hAnsi="Palatino Linotype"/>
          <w:color w:val="FF0000"/>
          <w:szCs w:val="22"/>
        </w:rPr>
        <w:t>2</w:t>
      </w:r>
      <w:r w:rsidR="0087237C" w:rsidRPr="0087237C">
        <w:rPr>
          <w:rFonts w:ascii="Palatino Linotype" w:eastAsia="Times New Roman" w:hAnsi="Palatino Linotype"/>
          <w:b/>
          <w:bCs/>
          <w:color w:val="FF0000"/>
          <w:szCs w:val="22"/>
        </w:rPr>
        <w:t xml:space="preserve"> Bold)</w:t>
      </w:r>
    </w:p>
    <w:p w14:paraId="6D9000F8" w14:textId="512835C2" w:rsidR="00895287" w:rsidRPr="00B7055E" w:rsidRDefault="006B27A0" w:rsidP="006B27A0">
      <w:pPr>
        <w:pStyle w:val="BodyText"/>
        <w:spacing w:after="0" w:line="276" w:lineRule="auto"/>
        <w:ind w:firstLine="0"/>
        <w:rPr>
          <w:rFonts w:ascii="Palatino Linotype" w:hAnsi="Palatino Linotype"/>
          <w:noProof/>
          <w:sz w:val="20"/>
          <w:lang w:val="en-US"/>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9B06F9" w:rsidRPr="009B06F9">
        <w:rPr>
          <w:rFonts w:ascii="Palatino Linotype" w:hAnsi="Palatino Linotype"/>
          <w:color w:val="FF0000"/>
          <w:sz w:val="20"/>
        </w:rPr>
        <w:t>Palatino Linotype</w:t>
      </w:r>
      <w:r w:rsidR="009B06F9">
        <w:rPr>
          <w:rFonts w:ascii="Palatino Linotype" w:hAnsi="Palatino Linotype"/>
          <w:color w:val="FF0000"/>
          <w:sz w:val="20"/>
        </w:rPr>
        <w:t>,</w:t>
      </w:r>
      <w:r w:rsidR="009B06F9" w:rsidRPr="009B06F9">
        <w:rPr>
          <w:rFonts w:ascii="Palatino Linotype" w:hAnsi="Palatino Linotype"/>
          <w:color w:val="FF0000"/>
          <w:sz w:val="20"/>
        </w:rPr>
        <w:t xml:space="preserve"> </w:t>
      </w:r>
      <w:r>
        <w:rPr>
          <w:rFonts w:ascii="Palatino Linotype" w:hAnsi="Palatino Linotype"/>
          <w:color w:val="FF0000"/>
          <w:sz w:val="20"/>
        </w:rPr>
        <w:t xml:space="preserve">Font size </w:t>
      </w:r>
      <w:r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780E97F0" w14:textId="08CB7F5F" w:rsidR="00312B1C" w:rsidRPr="00B7055E" w:rsidRDefault="00312B1C" w:rsidP="00895287">
      <w:pPr>
        <w:pStyle w:val="BodyText"/>
        <w:tabs>
          <w:tab w:val="clear" w:pos="567"/>
          <w:tab w:val="left" w:pos="0"/>
        </w:tabs>
        <w:spacing w:after="0" w:line="276" w:lineRule="auto"/>
        <w:ind w:firstLine="0"/>
        <w:jc w:val="center"/>
        <w:rPr>
          <w:rFonts w:ascii="Palatino Linotype" w:hAnsi="Palatino Linotype"/>
          <w:noProof/>
          <w:sz w:val="20"/>
          <w:lang w:val="en-US"/>
        </w:rPr>
      </w:pPr>
      <w:r w:rsidRPr="00B7055E">
        <w:rPr>
          <w:rFonts w:ascii="Palatino Linotype" w:hAnsi="Palatino Linotype"/>
          <w:b/>
          <w:noProof/>
          <w:sz w:val="20"/>
          <w:lang w:val="en-US"/>
        </w:rPr>
        <w:t>Table 1:</w:t>
      </w:r>
      <w:r w:rsidRPr="00B7055E">
        <w:rPr>
          <w:rFonts w:ascii="Palatino Linotype" w:hAnsi="Palatino Linotype"/>
          <w:noProof/>
          <w:sz w:val="20"/>
          <w:lang w:val="en-US"/>
        </w:rPr>
        <w:t xml:space="preserve"> List of Islamic Banking Institutions in Malaysia</w:t>
      </w:r>
    </w:p>
    <w:tbl>
      <w:tblPr>
        <w:tblStyle w:val="TableGrid"/>
        <w:tblW w:w="0" w:type="auto"/>
        <w:jc w:val="center"/>
        <w:tblLook w:val="04A0" w:firstRow="1" w:lastRow="0" w:firstColumn="1" w:lastColumn="0" w:noHBand="0" w:noVBand="1"/>
      </w:tblPr>
      <w:tblGrid>
        <w:gridCol w:w="497"/>
        <w:gridCol w:w="5593"/>
        <w:gridCol w:w="1170"/>
      </w:tblGrid>
      <w:tr w:rsidR="00853E7B" w:rsidRPr="00484FCB" w14:paraId="10227D7E" w14:textId="77777777" w:rsidTr="00312B1C">
        <w:trPr>
          <w:trHeight w:val="413"/>
          <w:jc w:val="center"/>
        </w:trPr>
        <w:tc>
          <w:tcPr>
            <w:tcW w:w="497" w:type="dxa"/>
            <w:vAlign w:val="center"/>
          </w:tcPr>
          <w:p w14:paraId="2593BCE9"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No.</w:t>
            </w:r>
          </w:p>
        </w:tc>
        <w:tc>
          <w:tcPr>
            <w:tcW w:w="5593" w:type="dxa"/>
            <w:vAlign w:val="center"/>
          </w:tcPr>
          <w:p w14:paraId="2FC2FF2D"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Name of Islamic Bank</w:t>
            </w:r>
          </w:p>
        </w:tc>
        <w:tc>
          <w:tcPr>
            <w:tcW w:w="1170" w:type="dxa"/>
            <w:vAlign w:val="center"/>
          </w:tcPr>
          <w:p w14:paraId="66C43497"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Ownership</w:t>
            </w:r>
          </w:p>
        </w:tc>
      </w:tr>
      <w:tr w:rsidR="00853E7B" w:rsidRPr="00484FCB" w14:paraId="3C4A68EF" w14:textId="77777777" w:rsidTr="00312B1C">
        <w:trPr>
          <w:trHeight w:val="440"/>
          <w:jc w:val="center"/>
        </w:trPr>
        <w:tc>
          <w:tcPr>
            <w:tcW w:w="497" w:type="dxa"/>
            <w:vAlign w:val="center"/>
          </w:tcPr>
          <w:p w14:paraId="14C89AA6" w14:textId="0024AD40" w:rsidR="00312B1C" w:rsidRPr="00484FCB" w:rsidRDefault="004A639B" w:rsidP="00312B1C">
            <w:pPr>
              <w:widowControl w:val="0"/>
              <w:autoSpaceDE w:val="0"/>
              <w:autoSpaceDN w:val="0"/>
              <w:adjustRightInd w:val="0"/>
              <w:spacing w:line="360" w:lineRule="auto"/>
              <w:ind w:right="-14"/>
              <w:rPr>
                <w:rFonts w:ascii="Palatino Linotype" w:hAnsi="Palatino Linotype"/>
                <w:sz w:val="16"/>
                <w:szCs w:val="20"/>
              </w:rPr>
            </w:pPr>
            <w:r>
              <w:rPr>
                <w:rFonts w:ascii="Palatino Linotype" w:hAnsi="Palatino Linotype"/>
                <w:sz w:val="16"/>
                <w:szCs w:val="20"/>
              </w:rPr>
              <w:t>1</w:t>
            </w:r>
            <w:r w:rsidR="00312B1C" w:rsidRPr="00484FCB">
              <w:rPr>
                <w:rFonts w:ascii="Palatino Linotype" w:hAnsi="Palatino Linotype"/>
                <w:sz w:val="16"/>
                <w:szCs w:val="20"/>
              </w:rPr>
              <w:t>.</w:t>
            </w:r>
          </w:p>
        </w:tc>
        <w:tc>
          <w:tcPr>
            <w:tcW w:w="5593" w:type="dxa"/>
            <w:vAlign w:val="center"/>
          </w:tcPr>
          <w:p w14:paraId="6EE189F9"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 xml:space="preserve">Bank Islam Malaysia </w:t>
            </w:r>
            <w:proofErr w:type="spellStart"/>
            <w:r w:rsidRPr="00484FCB">
              <w:rPr>
                <w:rFonts w:ascii="Palatino Linotype" w:hAnsi="Palatino Linotype"/>
                <w:sz w:val="16"/>
                <w:szCs w:val="20"/>
              </w:rPr>
              <w:t>Berhad</w:t>
            </w:r>
            <w:proofErr w:type="spellEnd"/>
          </w:p>
        </w:tc>
        <w:tc>
          <w:tcPr>
            <w:tcW w:w="1170" w:type="dxa"/>
            <w:vAlign w:val="center"/>
          </w:tcPr>
          <w:p w14:paraId="5D771416"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Local</w:t>
            </w:r>
          </w:p>
        </w:tc>
      </w:tr>
      <w:tr w:rsidR="00853E7B" w:rsidRPr="00484FCB" w14:paraId="173F502B" w14:textId="77777777" w:rsidTr="00312B1C">
        <w:trPr>
          <w:trHeight w:val="440"/>
          <w:jc w:val="center"/>
        </w:trPr>
        <w:tc>
          <w:tcPr>
            <w:tcW w:w="497" w:type="dxa"/>
            <w:vAlign w:val="center"/>
          </w:tcPr>
          <w:p w14:paraId="0DA8639B" w14:textId="0694134C" w:rsidR="00312B1C" w:rsidRPr="00484FCB" w:rsidRDefault="004A639B" w:rsidP="00312B1C">
            <w:pPr>
              <w:widowControl w:val="0"/>
              <w:autoSpaceDE w:val="0"/>
              <w:autoSpaceDN w:val="0"/>
              <w:adjustRightInd w:val="0"/>
              <w:spacing w:line="360" w:lineRule="auto"/>
              <w:ind w:right="-14"/>
              <w:rPr>
                <w:rFonts w:ascii="Palatino Linotype" w:hAnsi="Palatino Linotype"/>
                <w:sz w:val="16"/>
                <w:szCs w:val="20"/>
              </w:rPr>
            </w:pPr>
            <w:r>
              <w:rPr>
                <w:rFonts w:ascii="Palatino Linotype" w:hAnsi="Palatino Linotype"/>
                <w:sz w:val="16"/>
                <w:szCs w:val="20"/>
              </w:rPr>
              <w:t>2</w:t>
            </w:r>
            <w:r w:rsidR="00312B1C" w:rsidRPr="00484FCB">
              <w:rPr>
                <w:rFonts w:ascii="Palatino Linotype" w:hAnsi="Palatino Linotype"/>
                <w:sz w:val="16"/>
                <w:szCs w:val="20"/>
              </w:rPr>
              <w:t>.</w:t>
            </w:r>
          </w:p>
        </w:tc>
        <w:tc>
          <w:tcPr>
            <w:tcW w:w="5593" w:type="dxa"/>
            <w:vAlign w:val="center"/>
          </w:tcPr>
          <w:p w14:paraId="1001EF6D"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 xml:space="preserve">Bank </w:t>
            </w:r>
            <w:proofErr w:type="spellStart"/>
            <w:r w:rsidRPr="00484FCB">
              <w:rPr>
                <w:rFonts w:ascii="Palatino Linotype" w:hAnsi="Palatino Linotype"/>
                <w:sz w:val="16"/>
                <w:szCs w:val="20"/>
              </w:rPr>
              <w:t>Muamalat</w:t>
            </w:r>
            <w:proofErr w:type="spellEnd"/>
            <w:r w:rsidRPr="00484FCB">
              <w:rPr>
                <w:rFonts w:ascii="Palatino Linotype" w:hAnsi="Palatino Linotype"/>
                <w:sz w:val="16"/>
                <w:szCs w:val="20"/>
              </w:rPr>
              <w:t xml:space="preserve"> Malaysia </w:t>
            </w:r>
            <w:proofErr w:type="spellStart"/>
            <w:r w:rsidRPr="00484FCB">
              <w:rPr>
                <w:rFonts w:ascii="Palatino Linotype" w:hAnsi="Palatino Linotype"/>
                <w:sz w:val="16"/>
                <w:szCs w:val="20"/>
              </w:rPr>
              <w:t>Berhad</w:t>
            </w:r>
            <w:proofErr w:type="spellEnd"/>
          </w:p>
        </w:tc>
        <w:tc>
          <w:tcPr>
            <w:tcW w:w="1170" w:type="dxa"/>
            <w:vAlign w:val="center"/>
          </w:tcPr>
          <w:p w14:paraId="354AF254"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Local</w:t>
            </w:r>
          </w:p>
        </w:tc>
      </w:tr>
      <w:tr w:rsidR="00853E7B" w:rsidRPr="00484FCB" w14:paraId="13D825C2" w14:textId="77777777" w:rsidTr="00312B1C">
        <w:trPr>
          <w:trHeight w:val="440"/>
          <w:jc w:val="center"/>
        </w:trPr>
        <w:tc>
          <w:tcPr>
            <w:tcW w:w="497" w:type="dxa"/>
            <w:vAlign w:val="center"/>
          </w:tcPr>
          <w:p w14:paraId="72F33851" w14:textId="2F4A2E49" w:rsidR="00312B1C" w:rsidRPr="00484FCB" w:rsidRDefault="004A639B" w:rsidP="00312B1C">
            <w:pPr>
              <w:widowControl w:val="0"/>
              <w:autoSpaceDE w:val="0"/>
              <w:autoSpaceDN w:val="0"/>
              <w:adjustRightInd w:val="0"/>
              <w:spacing w:line="360" w:lineRule="auto"/>
              <w:ind w:right="-14"/>
              <w:rPr>
                <w:rFonts w:ascii="Palatino Linotype" w:hAnsi="Palatino Linotype"/>
                <w:sz w:val="16"/>
                <w:szCs w:val="20"/>
              </w:rPr>
            </w:pPr>
            <w:r>
              <w:rPr>
                <w:rFonts w:ascii="Palatino Linotype" w:hAnsi="Palatino Linotype"/>
                <w:sz w:val="16"/>
                <w:szCs w:val="20"/>
              </w:rPr>
              <w:t>3</w:t>
            </w:r>
            <w:r w:rsidR="00312B1C" w:rsidRPr="00484FCB">
              <w:rPr>
                <w:rFonts w:ascii="Palatino Linotype" w:hAnsi="Palatino Linotype"/>
                <w:sz w:val="16"/>
                <w:szCs w:val="20"/>
              </w:rPr>
              <w:t>.</w:t>
            </w:r>
          </w:p>
        </w:tc>
        <w:tc>
          <w:tcPr>
            <w:tcW w:w="5593" w:type="dxa"/>
            <w:vAlign w:val="center"/>
          </w:tcPr>
          <w:p w14:paraId="77C46C31"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 xml:space="preserve">CIMB Islamic Bank </w:t>
            </w:r>
            <w:proofErr w:type="spellStart"/>
            <w:r w:rsidRPr="00484FCB">
              <w:rPr>
                <w:rFonts w:ascii="Palatino Linotype" w:hAnsi="Palatino Linotype"/>
                <w:sz w:val="16"/>
                <w:szCs w:val="20"/>
              </w:rPr>
              <w:t>Berhad</w:t>
            </w:r>
            <w:proofErr w:type="spellEnd"/>
          </w:p>
        </w:tc>
        <w:tc>
          <w:tcPr>
            <w:tcW w:w="1170" w:type="dxa"/>
            <w:vAlign w:val="center"/>
          </w:tcPr>
          <w:p w14:paraId="45777BE0"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Local</w:t>
            </w:r>
          </w:p>
        </w:tc>
      </w:tr>
      <w:tr w:rsidR="00853E7B" w:rsidRPr="00484FCB" w14:paraId="4D6F6593" w14:textId="77777777" w:rsidTr="00312B1C">
        <w:trPr>
          <w:trHeight w:val="440"/>
          <w:jc w:val="center"/>
        </w:trPr>
        <w:tc>
          <w:tcPr>
            <w:tcW w:w="497" w:type="dxa"/>
            <w:vAlign w:val="center"/>
          </w:tcPr>
          <w:p w14:paraId="662D2DBC" w14:textId="2E90C1E5" w:rsidR="00312B1C" w:rsidRPr="00484FCB" w:rsidRDefault="004A639B" w:rsidP="00312B1C">
            <w:pPr>
              <w:widowControl w:val="0"/>
              <w:autoSpaceDE w:val="0"/>
              <w:autoSpaceDN w:val="0"/>
              <w:adjustRightInd w:val="0"/>
              <w:spacing w:line="360" w:lineRule="auto"/>
              <w:ind w:right="-14"/>
              <w:rPr>
                <w:rFonts w:ascii="Palatino Linotype" w:hAnsi="Palatino Linotype"/>
                <w:sz w:val="16"/>
                <w:szCs w:val="20"/>
              </w:rPr>
            </w:pPr>
            <w:r>
              <w:rPr>
                <w:rFonts w:ascii="Palatino Linotype" w:hAnsi="Palatino Linotype"/>
                <w:sz w:val="16"/>
                <w:szCs w:val="20"/>
              </w:rPr>
              <w:t>4</w:t>
            </w:r>
            <w:r w:rsidR="00312B1C" w:rsidRPr="00484FCB">
              <w:rPr>
                <w:rFonts w:ascii="Palatino Linotype" w:hAnsi="Palatino Linotype"/>
                <w:sz w:val="16"/>
                <w:szCs w:val="20"/>
              </w:rPr>
              <w:t>.</w:t>
            </w:r>
          </w:p>
        </w:tc>
        <w:tc>
          <w:tcPr>
            <w:tcW w:w="5593" w:type="dxa"/>
            <w:vAlign w:val="center"/>
          </w:tcPr>
          <w:p w14:paraId="6E407038"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 xml:space="preserve">HSBC Amanah Malaysia </w:t>
            </w:r>
            <w:proofErr w:type="spellStart"/>
            <w:r w:rsidRPr="00484FCB">
              <w:rPr>
                <w:rFonts w:ascii="Palatino Linotype" w:hAnsi="Palatino Linotype"/>
                <w:sz w:val="16"/>
                <w:szCs w:val="20"/>
              </w:rPr>
              <w:t>Berhad</w:t>
            </w:r>
            <w:proofErr w:type="spellEnd"/>
          </w:p>
        </w:tc>
        <w:tc>
          <w:tcPr>
            <w:tcW w:w="1170" w:type="dxa"/>
            <w:vAlign w:val="center"/>
          </w:tcPr>
          <w:p w14:paraId="391DF5E7"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Foreign</w:t>
            </w:r>
          </w:p>
        </w:tc>
      </w:tr>
      <w:tr w:rsidR="00853E7B" w:rsidRPr="00484FCB" w14:paraId="3A54949E" w14:textId="77777777" w:rsidTr="00312B1C">
        <w:trPr>
          <w:trHeight w:val="440"/>
          <w:jc w:val="center"/>
        </w:trPr>
        <w:tc>
          <w:tcPr>
            <w:tcW w:w="497" w:type="dxa"/>
            <w:vAlign w:val="center"/>
          </w:tcPr>
          <w:p w14:paraId="45989D41" w14:textId="2BA3BB1D" w:rsidR="00312B1C" w:rsidRPr="00484FCB" w:rsidRDefault="004A639B" w:rsidP="00312B1C">
            <w:pPr>
              <w:widowControl w:val="0"/>
              <w:autoSpaceDE w:val="0"/>
              <w:autoSpaceDN w:val="0"/>
              <w:adjustRightInd w:val="0"/>
              <w:spacing w:line="360" w:lineRule="auto"/>
              <w:ind w:right="-14"/>
              <w:rPr>
                <w:rFonts w:ascii="Palatino Linotype" w:hAnsi="Palatino Linotype"/>
                <w:sz w:val="16"/>
                <w:szCs w:val="20"/>
              </w:rPr>
            </w:pPr>
            <w:r>
              <w:rPr>
                <w:rFonts w:ascii="Palatino Linotype" w:hAnsi="Palatino Linotype"/>
                <w:sz w:val="16"/>
                <w:szCs w:val="20"/>
              </w:rPr>
              <w:t>5</w:t>
            </w:r>
            <w:r w:rsidR="00312B1C" w:rsidRPr="00484FCB">
              <w:rPr>
                <w:rFonts w:ascii="Palatino Linotype" w:hAnsi="Palatino Linotype"/>
                <w:sz w:val="16"/>
                <w:szCs w:val="20"/>
              </w:rPr>
              <w:t>.</w:t>
            </w:r>
          </w:p>
        </w:tc>
        <w:tc>
          <w:tcPr>
            <w:tcW w:w="5593" w:type="dxa"/>
            <w:vAlign w:val="center"/>
          </w:tcPr>
          <w:p w14:paraId="0AD5B330"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 xml:space="preserve">Hong Leong Islamic Bank </w:t>
            </w:r>
            <w:proofErr w:type="spellStart"/>
            <w:r w:rsidRPr="00484FCB">
              <w:rPr>
                <w:rFonts w:ascii="Palatino Linotype" w:hAnsi="Palatino Linotype"/>
                <w:sz w:val="16"/>
                <w:szCs w:val="20"/>
              </w:rPr>
              <w:t>Berhad</w:t>
            </w:r>
            <w:proofErr w:type="spellEnd"/>
          </w:p>
        </w:tc>
        <w:tc>
          <w:tcPr>
            <w:tcW w:w="1170" w:type="dxa"/>
            <w:vAlign w:val="center"/>
          </w:tcPr>
          <w:p w14:paraId="4347F37B" w14:textId="77777777" w:rsidR="00312B1C" w:rsidRPr="00484FCB" w:rsidRDefault="00312B1C" w:rsidP="00312B1C">
            <w:pPr>
              <w:widowControl w:val="0"/>
              <w:autoSpaceDE w:val="0"/>
              <w:autoSpaceDN w:val="0"/>
              <w:adjustRightInd w:val="0"/>
              <w:spacing w:line="360" w:lineRule="auto"/>
              <w:ind w:right="-14"/>
              <w:rPr>
                <w:rFonts w:ascii="Palatino Linotype" w:hAnsi="Palatino Linotype"/>
                <w:sz w:val="16"/>
                <w:szCs w:val="20"/>
              </w:rPr>
            </w:pPr>
            <w:r w:rsidRPr="00484FCB">
              <w:rPr>
                <w:rFonts w:ascii="Palatino Linotype" w:hAnsi="Palatino Linotype"/>
                <w:sz w:val="16"/>
                <w:szCs w:val="20"/>
              </w:rPr>
              <w:t>Local</w:t>
            </w:r>
          </w:p>
        </w:tc>
      </w:tr>
    </w:tbl>
    <w:p w14:paraId="01E21CF5" w14:textId="073C1921" w:rsidR="00312B1C" w:rsidRPr="00B7055E" w:rsidRDefault="00312B1C" w:rsidP="00895287">
      <w:pPr>
        <w:pStyle w:val="BodyText"/>
        <w:tabs>
          <w:tab w:val="clear" w:pos="567"/>
          <w:tab w:val="left" w:pos="0"/>
        </w:tabs>
        <w:spacing w:after="0" w:line="276" w:lineRule="auto"/>
        <w:ind w:firstLine="0"/>
        <w:jc w:val="center"/>
        <w:rPr>
          <w:rFonts w:ascii="Palatino Linotype" w:hAnsi="Palatino Linotype"/>
          <w:noProof/>
          <w:sz w:val="20"/>
          <w:lang w:val="en-US"/>
        </w:rPr>
      </w:pPr>
      <w:r w:rsidRPr="00B7055E">
        <w:rPr>
          <w:rFonts w:ascii="Palatino Linotype" w:hAnsi="Palatino Linotype"/>
          <w:b/>
          <w:noProof/>
          <w:sz w:val="20"/>
          <w:lang w:val="en-US"/>
        </w:rPr>
        <w:t>Source:</w:t>
      </w:r>
      <w:r w:rsidRPr="00B7055E">
        <w:rPr>
          <w:rFonts w:ascii="Palatino Linotype" w:hAnsi="Palatino Linotype"/>
          <w:noProof/>
          <w:sz w:val="20"/>
          <w:lang w:val="en-US"/>
        </w:rPr>
        <w:t xml:space="preserve"> Central Bank of Malaysia, 2017</w:t>
      </w:r>
    </w:p>
    <w:p w14:paraId="5EB6E4C6" w14:textId="77777777" w:rsidR="00895287" w:rsidRPr="00B7055E" w:rsidRDefault="00895287" w:rsidP="00895287">
      <w:pPr>
        <w:pStyle w:val="BodyText"/>
        <w:tabs>
          <w:tab w:val="clear" w:pos="567"/>
          <w:tab w:val="left" w:pos="0"/>
        </w:tabs>
        <w:spacing w:after="0" w:line="276" w:lineRule="auto"/>
        <w:ind w:firstLine="0"/>
        <w:jc w:val="center"/>
        <w:rPr>
          <w:rFonts w:ascii="Palatino Linotype" w:hAnsi="Palatino Linotype"/>
          <w:noProof/>
          <w:sz w:val="20"/>
          <w:lang w:val="en-US"/>
        </w:rPr>
      </w:pPr>
    </w:p>
    <w:p w14:paraId="66BEF875" w14:textId="24FF1A7D" w:rsidR="00F67263" w:rsidRDefault="00312B1C" w:rsidP="00895287">
      <w:pPr>
        <w:pStyle w:val="BodyText"/>
        <w:tabs>
          <w:tab w:val="clear" w:pos="567"/>
          <w:tab w:val="left" w:pos="0"/>
        </w:tabs>
        <w:spacing w:after="0" w:line="276" w:lineRule="auto"/>
        <w:ind w:firstLine="0"/>
        <w:rPr>
          <w:rFonts w:ascii="Palatino Linotype" w:hAnsi="Palatino Linotype"/>
          <w:noProof/>
          <w:sz w:val="20"/>
          <w:lang w:val="en-US"/>
        </w:rPr>
      </w:pPr>
      <w:r w:rsidRPr="00B7055E">
        <w:rPr>
          <w:rFonts w:ascii="Palatino Linotype" w:hAnsi="Palatino Linotype"/>
          <w:noProof/>
          <w:sz w:val="20"/>
          <w:lang w:val="en-US"/>
        </w:rPr>
        <w:t xml:space="preserve">This paper uses standard deviation approach to analyze the volatility of returns of BIMB within the periods of 2010 till 2016. The main reason to evaluate the performance of BIMB is because BIMB is the first Islamic </w:t>
      </w:r>
      <w:r w:rsidRPr="00B7055E">
        <w:rPr>
          <w:rFonts w:ascii="Palatino Linotype" w:hAnsi="Palatino Linotype"/>
          <w:noProof/>
          <w:sz w:val="20"/>
          <w:lang w:val="en-US"/>
        </w:rPr>
        <w:lastRenderedPageBreak/>
        <w:t xml:space="preserve">bank established in Malaysia. Besides that, BIMB is the first full-fledged Islamic banking system </w:t>
      </w:r>
      <w:r w:rsidR="00B73594">
        <w:rPr>
          <w:rFonts w:ascii="Palatino Linotype" w:hAnsi="Palatino Linotype"/>
          <w:noProof/>
          <w:sz w:val="20"/>
          <w:lang w:val="en-US"/>
        </w:rPr>
        <w:t xml:space="preserve">that </w:t>
      </w:r>
      <w:r w:rsidRPr="00B7055E">
        <w:rPr>
          <w:rFonts w:ascii="Palatino Linotype" w:hAnsi="Palatino Linotype"/>
          <w:noProof/>
          <w:sz w:val="20"/>
          <w:lang w:val="en-US"/>
        </w:rPr>
        <w:t xml:space="preserve">used a sharia contract such as </w:t>
      </w:r>
      <w:r w:rsidRPr="00B7055E">
        <w:rPr>
          <w:rFonts w:ascii="Palatino Linotype" w:hAnsi="Palatino Linotype"/>
          <w:i/>
          <w:noProof/>
          <w:sz w:val="20"/>
          <w:lang w:val="en-US"/>
        </w:rPr>
        <w:t>mudhrabah</w:t>
      </w:r>
      <w:r w:rsidRPr="00B7055E">
        <w:rPr>
          <w:rFonts w:ascii="Palatino Linotype" w:hAnsi="Palatino Linotype"/>
          <w:noProof/>
          <w:sz w:val="20"/>
          <w:lang w:val="en-US"/>
        </w:rPr>
        <w:t xml:space="preserve">, </w:t>
      </w:r>
      <w:r w:rsidRPr="00B7055E">
        <w:rPr>
          <w:rFonts w:ascii="Palatino Linotype" w:hAnsi="Palatino Linotype"/>
          <w:i/>
          <w:noProof/>
          <w:sz w:val="20"/>
          <w:lang w:val="en-US"/>
        </w:rPr>
        <w:t>musharakah</w:t>
      </w:r>
      <w:r w:rsidRPr="00B7055E">
        <w:rPr>
          <w:rFonts w:ascii="Palatino Linotype" w:hAnsi="Palatino Linotype"/>
          <w:noProof/>
          <w:sz w:val="20"/>
          <w:lang w:val="en-US"/>
        </w:rPr>
        <w:t xml:space="preserve">, </w:t>
      </w:r>
      <w:r w:rsidRPr="00B7055E">
        <w:rPr>
          <w:rFonts w:ascii="Palatino Linotype" w:hAnsi="Palatino Linotype"/>
          <w:i/>
          <w:noProof/>
          <w:sz w:val="20"/>
          <w:lang w:val="en-US"/>
        </w:rPr>
        <w:t>ijarah</w:t>
      </w:r>
      <w:r w:rsidRPr="00B7055E">
        <w:rPr>
          <w:rFonts w:ascii="Palatino Linotype" w:hAnsi="Palatino Linotype"/>
          <w:noProof/>
          <w:sz w:val="20"/>
          <w:lang w:val="en-US"/>
        </w:rPr>
        <w:t xml:space="preserve"> and etc. </w:t>
      </w:r>
    </w:p>
    <w:p w14:paraId="0DD7D34B" w14:textId="77777777" w:rsidR="000F78D2" w:rsidRPr="00B7055E" w:rsidRDefault="00312B1C" w:rsidP="000F78D2">
      <w:pPr>
        <w:widowControl w:val="0"/>
        <w:autoSpaceDE w:val="0"/>
        <w:autoSpaceDN w:val="0"/>
        <w:adjustRightInd w:val="0"/>
        <w:spacing w:line="276" w:lineRule="auto"/>
        <w:jc w:val="both"/>
        <w:rPr>
          <w:rFonts w:ascii="Palatino Linotype" w:hAnsi="Palatino Linotype"/>
          <w:sz w:val="20"/>
          <w:szCs w:val="20"/>
        </w:rPr>
      </w:pPr>
      <w:r w:rsidRPr="00B7055E">
        <w:rPr>
          <w:rFonts w:ascii="Palatino Linotype" w:hAnsi="Palatino Linotype"/>
          <w:noProof/>
          <w:sz w:val="20"/>
        </w:rPr>
        <w:t xml:space="preserve">     </w:t>
      </w:r>
    </w:p>
    <w:p w14:paraId="2BD1A7AF" w14:textId="3A6DF782" w:rsidR="000F78D2" w:rsidRPr="00F67263" w:rsidRDefault="000F78D2" w:rsidP="000F78D2">
      <w:pPr>
        <w:pStyle w:val="NADPIS1"/>
        <w:numPr>
          <w:ilvl w:val="0"/>
          <w:numId w:val="41"/>
        </w:numPr>
        <w:spacing w:before="0" w:after="0" w:line="276" w:lineRule="auto"/>
        <w:rPr>
          <w:rFonts w:ascii="Palatino Linotype" w:eastAsia="Times New Roman" w:hAnsi="Palatino Linotype"/>
          <w:color w:val="00B050"/>
          <w:sz w:val="24"/>
          <w:szCs w:val="32"/>
          <w:lang w:val="en-GB"/>
        </w:rPr>
      </w:pPr>
      <w:r>
        <w:rPr>
          <w:rFonts w:ascii="Palatino Linotype" w:eastAsia="Times New Roman" w:hAnsi="Palatino Linotype"/>
          <w:color w:val="632423" w:themeColor="accent2" w:themeShade="80"/>
          <w:sz w:val="24"/>
          <w:szCs w:val="32"/>
          <w:lang w:val="en-GB"/>
        </w:rPr>
        <w:t>Literature review</w:t>
      </w:r>
      <w:r w:rsidRPr="009F7D81">
        <w:rPr>
          <w:rFonts w:ascii="Palatino Linotype" w:eastAsia="Times New Roman" w:hAnsi="Palatino Linotype"/>
          <w:color w:val="632423" w:themeColor="accent2" w:themeShade="80"/>
          <w:sz w:val="24"/>
          <w:szCs w:val="32"/>
          <w:lang w:val="en-GB"/>
        </w:rPr>
        <w:t xml:space="preserve"> </w:t>
      </w:r>
      <w:r w:rsidRPr="0087237C">
        <w:rPr>
          <w:rFonts w:ascii="Palatino Linotype" w:eastAsia="Times New Roman" w:hAnsi="Palatino Linotype"/>
          <w:color w:val="FF0000"/>
          <w:sz w:val="24"/>
          <w:szCs w:val="22"/>
        </w:rPr>
        <w:t>(</w:t>
      </w:r>
      <w:r w:rsidR="00080F9C" w:rsidRPr="00080F9C">
        <w:rPr>
          <w:rFonts w:ascii="Palatino Linotype" w:eastAsia="Times New Roman" w:hAnsi="Palatino Linotype"/>
          <w:color w:val="FF0000"/>
          <w:sz w:val="24"/>
          <w:szCs w:val="24"/>
        </w:rPr>
        <w:t>Palatino Linotype, Font 12 Bold</w:t>
      </w:r>
      <w:r w:rsidRPr="0087237C">
        <w:rPr>
          <w:rFonts w:ascii="Palatino Linotype" w:eastAsia="Times New Roman" w:hAnsi="Palatino Linotype"/>
          <w:color w:val="FF0000"/>
          <w:sz w:val="24"/>
          <w:szCs w:val="22"/>
        </w:rPr>
        <w:t>)</w:t>
      </w:r>
    </w:p>
    <w:p w14:paraId="4BE7B0AE" w14:textId="71F6382E" w:rsidR="00B508FC" w:rsidRPr="000F78D2" w:rsidRDefault="006B27A0" w:rsidP="000F78D2">
      <w:pPr>
        <w:pStyle w:val="BodyText"/>
        <w:tabs>
          <w:tab w:val="clear" w:pos="567"/>
          <w:tab w:val="left" w:pos="0"/>
        </w:tabs>
        <w:spacing w:after="0" w:line="276" w:lineRule="auto"/>
        <w:ind w:firstLine="0"/>
        <w:rPr>
          <w:rFonts w:ascii="Palatino Linotype" w:hAnsi="Palatino Linotype"/>
          <w:noProof/>
          <w:sz w:val="20"/>
          <w:lang w:val="en-US"/>
        </w:rPr>
      </w:pPr>
      <w:r w:rsidRPr="006B27A0">
        <w:rPr>
          <w:rFonts w:ascii="Palatino Linotype" w:hAnsi="Palatino Linotype"/>
          <w:sz w:val="20"/>
        </w:rPr>
        <w:t xml:space="preserve">Copy and paste from your manuscript. Copy and paste from your manuscript. Copy and paste from your manuscript. Copy and paste from your manuscript. </w:t>
      </w:r>
    </w:p>
    <w:p w14:paraId="1A132FDA" w14:textId="2BE7C70D" w:rsidR="006B27A0" w:rsidRPr="00B508FC" w:rsidRDefault="00B508FC" w:rsidP="00B508FC">
      <w:pPr>
        <w:pStyle w:val="BodyText"/>
        <w:tabs>
          <w:tab w:val="clear" w:pos="567"/>
          <w:tab w:val="left" w:pos="284"/>
        </w:tabs>
        <w:spacing w:after="0" w:line="276" w:lineRule="auto"/>
        <w:ind w:firstLine="0"/>
        <w:rPr>
          <w:rFonts w:ascii="Palatino Linotype" w:hAnsi="Palatino Linotype"/>
          <w:sz w:val="20"/>
        </w:rPr>
      </w:pPr>
      <w:r>
        <w:rPr>
          <w:rFonts w:ascii="Palatino Linotype" w:hAnsi="Palatino Linotype"/>
          <w:sz w:val="20"/>
        </w:rPr>
        <w:tab/>
      </w:r>
      <w:r w:rsidR="006B27A0" w:rsidRPr="006B27A0">
        <w:rPr>
          <w:rFonts w:ascii="Palatino Linotype" w:hAnsi="Palatino Linotype"/>
          <w:sz w:val="20"/>
        </w:rPr>
        <w:t>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006B27A0" w:rsidRPr="006B27A0">
        <w:rPr>
          <w:rFonts w:ascii="Palatino Linotype" w:hAnsi="Palatino Linotype"/>
          <w:sz w:val="20"/>
        </w:rPr>
        <w:t>)</w:t>
      </w:r>
      <w:r w:rsidR="006B27A0">
        <w:rPr>
          <w:rFonts w:ascii="Palatino Linotype" w:hAnsi="Palatino Linotype"/>
          <w:sz w:val="20"/>
        </w:rPr>
        <w:t xml:space="preserve">. </w:t>
      </w:r>
    </w:p>
    <w:p w14:paraId="3B90B5D7" w14:textId="3A2D2FD2" w:rsidR="00312B1C" w:rsidRPr="00B7055E" w:rsidRDefault="00312B1C" w:rsidP="00895287">
      <w:pPr>
        <w:widowControl w:val="0"/>
        <w:autoSpaceDE w:val="0"/>
        <w:autoSpaceDN w:val="0"/>
        <w:adjustRightInd w:val="0"/>
        <w:spacing w:line="276" w:lineRule="auto"/>
        <w:jc w:val="both"/>
        <w:rPr>
          <w:rFonts w:ascii="Palatino Linotype" w:hAnsi="Palatino Linotype"/>
          <w:sz w:val="20"/>
          <w:szCs w:val="20"/>
        </w:rPr>
      </w:pPr>
      <w:r w:rsidRPr="00B7055E">
        <w:rPr>
          <w:rFonts w:ascii="Palatino Linotype" w:hAnsi="Palatino Linotype"/>
          <w:sz w:val="20"/>
          <w:szCs w:val="20"/>
        </w:rPr>
        <w:t xml:space="preserve"> </w:t>
      </w:r>
    </w:p>
    <w:p w14:paraId="4F1235E8" w14:textId="445CE4AD" w:rsidR="00105CD3" w:rsidRPr="00F67263" w:rsidRDefault="00105CD3" w:rsidP="00877732">
      <w:pPr>
        <w:pStyle w:val="NADPIS1"/>
        <w:numPr>
          <w:ilvl w:val="0"/>
          <w:numId w:val="41"/>
        </w:numPr>
        <w:spacing w:before="0" w:after="0" w:line="276" w:lineRule="auto"/>
        <w:rPr>
          <w:rFonts w:ascii="Palatino Linotype" w:eastAsia="Times New Roman" w:hAnsi="Palatino Linotype"/>
          <w:color w:val="00B050"/>
          <w:sz w:val="24"/>
          <w:szCs w:val="32"/>
          <w:lang w:val="en-GB"/>
        </w:rPr>
      </w:pPr>
      <w:r w:rsidRPr="009F7D81">
        <w:rPr>
          <w:rFonts w:ascii="Palatino Linotype" w:eastAsia="Times New Roman" w:hAnsi="Palatino Linotype"/>
          <w:color w:val="632423" w:themeColor="accent2" w:themeShade="80"/>
          <w:sz w:val="24"/>
          <w:szCs w:val="32"/>
          <w:lang w:val="en-GB"/>
        </w:rPr>
        <w:t>Methodology</w:t>
      </w:r>
      <w:r w:rsidR="0087237C" w:rsidRPr="009F7D81">
        <w:rPr>
          <w:rFonts w:ascii="Palatino Linotype" w:eastAsia="Times New Roman" w:hAnsi="Palatino Linotype"/>
          <w:color w:val="632423" w:themeColor="accent2" w:themeShade="80"/>
          <w:sz w:val="24"/>
          <w:szCs w:val="32"/>
          <w:lang w:val="en-GB"/>
        </w:rPr>
        <w:t xml:space="preserve"> </w:t>
      </w:r>
      <w:r w:rsidR="0087237C" w:rsidRPr="0087237C">
        <w:rPr>
          <w:rFonts w:ascii="Palatino Linotype" w:eastAsia="Times New Roman" w:hAnsi="Palatino Linotype"/>
          <w:color w:val="FF0000"/>
          <w:sz w:val="24"/>
          <w:szCs w:val="22"/>
        </w:rPr>
        <w:t>(</w:t>
      </w:r>
      <w:r w:rsidR="00080F9C" w:rsidRPr="00080F9C">
        <w:rPr>
          <w:rFonts w:ascii="Palatino Linotype" w:eastAsia="Times New Roman" w:hAnsi="Palatino Linotype"/>
          <w:color w:val="FF0000"/>
          <w:sz w:val="24"/>
        </w:rPr>
        <w:t>Palatino Linotype, Font 12 Bold</w:t>
      </w:r>
      <w:r w:rsidR="0087237C" w:rsidRPr="0087237C">
        <w:rPr>
          <w:rFonts w:ascii="Palatino Linotype" w:eastAsia="Times New Roman" w:hAnsi="Palatino Linotype"/>
          <w:color w:val="FF0000"/>
          <w:sz w:val="24"/>
          <w:szCs w:val="22"/>
        </w:rPr>
        <w:t>)</w:t>
      </w:r>
    </w:p>
    <w:p w14:paraId="6E956DCA" w14:textId="77777777" w:rsidR="00B508FC" w:rsidRDefault="00F67263" w:rsidP="00F67263">
      <w:pPr>
        <w:pStyle w:val="BodyText"/>
        <w:spacing w:after="0" w:line="276" w:lineRule="auto"/>
        <w:ind w:firstLine="0"/>
        <w:rPr>
          <w:rFonts w:ascii="Palatino Linotype" w:hAnsi="Palatino Linotype"/>
          <w:sz w:val="20"/>
        </w:rPr>
      </w:pPr>
      <w:r w:rsidRPr="006B27A0">
        <w:rPr>
          <w:rFonts w:ascii="Palatino Linotype" w:hAnsi="Palatino Linotype"/>
          <w:sz w:val="20"/>
        </w:rPr>
        <w:t xml:space="preserve">Copy and paste from your manuscript. Copy and paste from your manuscript. Copy and paste from your manuscript. Copy and paste from your manuscript. Copy and paste from your manuscript. </w:t>
      </w:r>
    </w:p>
    <w:p w14:paraId="7E27A0E6" w14:textId="44DF86A3" w:rsidR="00F67263" w:rsidRDefault="00B508FC" w:rsidP="00B508FC">
      <w:pPr>
        <w:pStyle w:val="BodyText"/>
        <w:tabs>
          <w:tab w:val="clear" w:pos="567"/>
          <w:tab w:val="left" w:pos="284"/>
        </w:tabs>
        <w:spacing w:after="0" w:line="276" w:lineRule="auto"/>
        <w:ind w:firstLine="0"/>
        <w:rPr>
          <w:rFonts w:ascii="Palatino Linotype" w:hAnsi="Palatino Linotype"/>
          <w:sz w:val="20"/>
        </w:rPr>
      </w:pPr>
      <w:r>
        <w:rPr>
          <w:rFonts w:ascii="Palatino Linotype" w:hAnsi="Palatino Linotype"/>
          <w:sz w:val="20"/>
        </w:rPr>
        <w:tab/>
      </w:r>
      <w:r w:rsidR="00F67263" w:rsidRPr="006B27A0">
        <w:rPr>
          <w:rFonts w:ascii="Palatino Linotype" w:hAnsi="Palatino Linotype"/>
          <w:sz w:val="20"/>
        </w:rPr>
        <w:t>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00F67263" w:rsidRPr="006B27A0">
        <w:rPr>
          <w:rFonts w:ascii="Palatino Linotype" w:hAnsi="Palatino Linotype"/>
          <w:sz w:val="20"/>
        </w:rPr>
        <w:t>)</w:t>
      </w:r>
      <w:r w:rsidR="00F67263">
        <w:rPr>
          <w:rFonts w:ascii="Palatino Linotype" w:hAnsi="Palatino Linotype"/>
          <w:sz w:val="20"/>
        </w:rPr>
        <w:t xml:space="preserve">. </w:t>
      </w:r>
    </w:p>
    <w:p w14:paraId="5B447199" w14:textId="77777777" w:rsidR="0012015F" w:rsidRPr="00B7055E" w:rsidRDefault="0012015F" w:rsidP="00B508FC">
      <w:pPr>
        <w:pStyle w:val="BodyText"/>
        <w:tabs>
          <w:tab w:val="clear" w:pos="567"/>
          <w:tab w:val="left" w:pos="284"/>
        </w:tabs>
        <w:spacing w:after="0" w:line="276" w:lineRule="auto"/>
        <w:ind w:firstLine="0"/>
        <w:rPr>
          <w:rFonts w:ascii="Palatino Linotype" w:hAnsi="Palatino Linotype"/>
          <w:noProof/>
          <w:sz w:val="20"/>
          <w:lang w:val="en-US"/>
        </w:rPr>
      </w:pPr>
    </w:p>
    <w:p w14:paraId="3FC4C397" w14:textId="09C752BE" w:rsidR="0012015F" w:rsidRPr="0012015F" w:rsidRDefault="0012015F" w:rsidP="0012015F">
      <w:pPr>
        <w:pStyle w:val="Default"/>
        <w:numPr>
          <w:ilvl w:val="1"/>
          <w:numId w:val="41"/>
        </w:numPr>
        <w:spacing w:line="276" w:lineRule="auto"/>
        <w:jc w:val="both"/>
        <w:rPr>
          <w:rFonts w:ascii="Palatino Linotype" w:hAnsi="Palatino Linotype"/>
          <w:b/>
          <w:color w:val="00B050"/>
          <w:sz w:val="22"/>
          <w:szCs w:val="22"/>
        </w:rPr>
      </w:pPr>
      <w:r w:rsidRPr="0012015F">
        <w:rPr>
          <w:rFonts w:ascii="Palatino Linotype" w:hAnsi="Palatino Linotype"/>
          <w:b/>
          <w:iCs/>
          <w:color w:val="632423" w:themeColor="accent2" w:themeShade="80"/>
          <w:sz w:val="22"/>
          <w:szCs w:val="22"/>
        </w:rPr>
        <w:t xml:space="preserve"> Research method</w:t>
      </w:r>
      <w:r>
        <w:rPr>
          <w:rFonts w:ascii="Palatino Linotype" w:hAnsi="Palatino Linotype"/>
          <w:b/>
          <w:iCs/>
          <w:color w:val="632423" w:themeColor="accent2" w:themeShade="80"/>
          <w:sz w:val="22"/>
          <w:szCs w:val="22"/>
        </w:rPr>
        <w:t xml:space="preserve"> 1</w:t>
      </w:r>
      <w:r w:rsidRPr="0012015F">
        <w:rPr>
          <w:rFonts w:ascii="Palatino Linotype" w:hAnsi="Palatino Linotype"/>
          <w:b/>
          <w:iCs/>
          <w:color w:val="632423" w:themeColor="accent2" w:themeShade="80"/>
          <w:sz w:val="22"/>
          <w:szCs w:val="22"/>
        </w:rPr>
        <w:t xml:space="preserve"> </w:t>
      </w:r>
      <w:r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22"/>
        </w:rPr>
        <w:t>Palatino Linotype, Font 1</w:t>
      </w:r>
      <w:r w:rsidR="00080F9C">
        <w:rPr>
          <w:rFonts w:ascii="Palatino Linotype" w:eastAsia="Times New Roman" w:hAnsi="Palatino Linotype"/>
          <w:color w:val="FF0000"/>
          <w:sz w:val="22"/>
          <w:szCs w:val="22"/>
        </w:rPr>
        <w:t>1</w:t>
      </w:r>
      <w:r w:rsidR="00080F9C" w:rsidRPr="00080F9C">
        <w:rPr>
          <w:rFonts w:ascii="Palatino Linotype" w:eastAsia="Times New Roman" w:hAnsi="Palatino Linotype"/>
          <w:color w:val="FF0000"/>
          <w:sz w:val="22"/>
          <w:szCs w:val="22"/>
        </w:rPr>
        <w:t xml:space="preserve"> Bold</w:t>
      </w:r>
      <w:r w:rsidRPr="0012015F">
        <w:rPr>
          <w:rFonts w:ascii="Palatino Linotype" w:eastAsia="Times New Roman" w:hAnsi="Palatino Linotype"/>
          <w:b/>
          <w:bCs/>
          <w:color w:val="FF0000"/>
          <w:sz w:val="22"/>
          <w:szCs w:val="22"/>
        </w:rPr>
        <w:t>)</w:t>
      </w:r>
    </w:p>
    <w:p w14:paraId="3F513111" w14:textId="3B895EDA" w:rsidR="00F67263" w:rsidRDefault="00F67263" w:rsidP="0012015F">
      <w:pPr>
        <w:widowControl w:val="0"/>
        <w:autoSpaceDE w:val="0"/>
        <w:autoSpaceDN w:val="0"/>
        <w:adjustRightInd w:val="0"/>
        <w:spacing w:line="276" w:lineRule="auto"/>
        <w:jc w:val="both"/>
        <w:rPr>
          <w:rFonts w:ascii="Palatino Linotype" w:hAnsi="Palatino Linotype"/>
          <w:sz w:val="20"/>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13F8D06F" w14:textId="77777777" w:rsidR="0012015F" w:rsidRDefault="0012015F" w:rsidP="0012015F">
      <w:pPr>
        <w:widowControl w:val="0"/>
        <w:autoSpaceDE w:val="0"/>
        <w:autoSpaceDN w:val="0"/>
        <w:adjustRightInd w:val="0"/>
        <w:spacing w:line="276" w:lineRule="auto"/>
        <w:jc w:val="both"/>
        <w:rPr>
          <w:rFonts w:ascii="Palatino Linotype" w:hAnsi="Palatino Linotype"/>
          <w:sz w:val="20"/>
        </w:rPr>
      </w:pPr>
    </w:p>
    <w:p w14:paraId="077E4999" w14:textId="33A5CC4A" w:rsidR="0012015F" w:rsidRPr="0012015F" w:rsidRDefault="0012015F" w:rsidP="0012015F">
      <w:pPr>
        <w:pStyle w:val="Default"/>
        <w:numPr>
          <w:ilvl w:val="1"/>
          <w:numId w:val="41"/>
        </w:numPr>
        <w:spacing w:line="276" w:lineRule="auto"/>
        <w:jc w:val="both"/>
        <w:rPr>
          <w:rFonts w:ascii="Palatino Linotype" w:hAnsi="Palatino Linotype"/>
          <w:b/>
          <w:color w:val="00B050"/>
          <w:sz w:val="22"/>
          <w:szCs w:val="22"/>
        </w:rPr>
      </w:pPr>
      <w:r>
        <w:rPr>
          <w:rFonts w:ascii="Palatino Linotype" w:hAnsi="Palatino Linotype"/>
          <w:b/>
          <w:iCs/>
          <w:color w:val="632423" w:themeColor="accent2" w:themeShade="80"/>
          <w:sz w:val="22"/>
          <w:szCs w:val="22"/>
        </w:rPr>
        <w:t xml:space="preserve"> </w:t>
      </w:r>
      <w:r w:rsidRPr="0012015F">
        <w:rPr>
          <w:rFonts w:ascii="Palatino Linotype" w:hAnsi="Palatino Linotype"/>
          <w:b/>
          <w:iCs/>
          <w:color w:val="632423" w:themeColor="accent2" w:themeShade="80"/>
          <w:sz w:val="22"/>
          <w:szCs w:val="22"/>
        </w:rPr>
        <w:t>Research method</w:t>
      </w:r>
      <w:r>
        <w:rPr>
          <w:rFonts w:ascii="Palatino Linotype" w:hAnsi="Palatino Linotype"/>
          <w:b/>
          <w:iCs/>
          <w:color w:val="632423" w:themeColor="accent2" w:themeShade="80"/>
          <w:sz w:val="22"/>
          <w:szCs w:val="22"/>
        </w:rPr>
        <w:t xml:space="preserve"> 2</w:t>
      </w:r>
      <w:r w:rsidRPr="0012015F">
        <w:rPr>
          <w:rFonts w:ascii="Palatino Linotype" w:hAnsi="Palatino Linotype"/>
          <w:b/>
          <w:iCs/>
          <w:color w:val="632423" w:themeColor="accent2" w:themeShade="80"/>
          <w:sz w:val="22"/>
          <w:szCs w:val="22"/>
        </w:rPr>
        <w:t xml:space="preserve"> </w:t>
      </w:r>
      <w:r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18"/>
        </w:rPr>
        <w:t xml:space="preserve">Palatino Linotype, Font </w:t>
      </w:r>
      <w:r w:rsidR="00080F9C" w:rsidRPr="00080F9C">
        <w:rPr>
          <w:rFonts w:ascii="Palatino Linotype" w:eastAsia="Times New Roman" w:hAnsi="Palatino Linotype"/>
          <w:b/>
          <w:bCs/>
          <w:color w:val="FF0000"/>
          <w:sz w:val="22"/>
          <w:szCs w:val="18"/>
        </w:rPr>
        <w:t>1</w:t>
      </w:r>
      <w:r w:rsidR="00080F9C">
        <w:rPr>
          <w:rFonts w:ascii="Palatino Linotype" w:eastAsia="Times New Roman" w:hAnsi="Palatino Linotype"/>
          <w:color w:val="FF0000"/>
          <w:sz w:val="22"/>
          <w:szCs w:val="18"/>
        </w:rPr>
        <w:t>1</w:t>
      </w:r>
      <w:r w:rsidR="00080F9C" w:rsidRPr="00080F9C">
        <w:rPr>
          <w:rFonts w:ascii="Palatino Linotype" w:eastAsia="Times New Roman" w:hAnsi="Palatino Linotype"/>
          <w:b/>
          <w:bCs/>
          <w:color w:val="FF0000"/>
          <w:sz w:val="22"/>
          <w:szCs w:val="18"/>
        </w:rPr>
        <w:t xml:space="preserve"> Bold</w:t>
      </w:r>
      <w:r w:rsidRPr="0012015F">
        <w:rPr>
          <w:rFonts w:ascii="Palatino Linotype" w:eastAsia="Times New Roman" w:hAnsi="Palatino Linotype"/>
          <w:b/>
          <w:bCs/>
          <w:color w:val="FF0000"/>
          <w:sz w:val="22"/>
          <w:szCs w:val="22"/>
        </w:rPr>
        <w:t>)</w:t>
      </w:r>
    </w:p>
    <w:p w14:paraId="1804B4C4" w14:textId="66FA0DB5" w:rsidR="00F67263" w:rsidRDefault="00F67263" w:rsidP="0012015F">
      <w:pPr>
        <w:widowControl w:val="0"/>
        <w:autoSpaceDE w:val="0"/>
        <w:autoSpaceDN w:val="0"/>
        <w:adjustRightInd w:val="0"/>
        <w:spacing w:line="276" w:lineRule="auto"/>
        <w:jc w:val="both"/>
        <w:rPr>
          <w:rFonts w:ascii="Palatino Linotype" w:hAnsi="Palatino Linotype"/>
          <w:sz w:val="20"/>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4161BC9F" w14:textId="77777777" w:rsidR="0012015F" w:rsidRPr="0012015F" w:rsidRDefault="0012015F" w:rsidP="0012015F">
      <w:pPr>
        <w:widowControl w:val="0"/>
        <w:autoSpaceDE w:val="0"/>
        <w:autoSpaceDN w:val="0"/>
        <w:adjustRightInd w:val="0"/>
        <w:spacing w:line="276" w:lineRule="auto"/>
        <w:jc w:val="both"/>
        <w:rPr>
          <w:rFonts w:ascii="Palatino Linotype" w:eastAsiaTheme="minorEastAsia" w:hAnsi="Palatino Linotype"/>
          <w:bCs/>
          <w:sz w:val="20"/>
          <w:szCs w:val="20"/>
        </w:rPr>
      </w:pPr>
    </w:p>
    <w:p w14:paraId="04E718CF" w14:textId="617141BC" w:rsidR="0012015F" w:rsidRPr="0012015F" w:rsidRDefault="0012015F" w:rsidP="0012015F">
      <w:pPr>
        <w:pStyle w:val="Default"/>
        <w:numPr>
          <w:ilvl w:val="1"/>
          <w:numId w:val="41"/>
        </w:numPr>
        <w:spacing w:line="276" w:lineRule="auto"/>
        <w:jc w:val="both"/>
        <w:rPr>
          <w:rFonts w:ascii="Palatino Linotype" w:hAnsi="Palatino Linotype"/>
          <w:b/>
          <w:color w:val="00B050"/>
          <w:sz w:val="22"/>
          <w:szCs w:val="22"/>
        </w:rPr>
      </w:pPr>
      <w:r>
        <w:rPr>
          <w:rFonts w:ascii="Palatino Linotype" w:hAnsi="Palatino Linotype"/>
          <w:b/>
          <w:iCs/>
          <w:color w:val="632423" w:themeColor="accent2" w:themeShade="80"/>
          <w:sz w:val="22"/>
          <w:szCs w:val="22"/>
        </w:rPr>
        <w:t xml:space="preserve"> </w:t>
      </w:r>
      <w:r w:rsidRPr="0012015F">
        <w:rPr>
          <w:rFonts w:ascii="Palatino Linotype" w:hAnsi="Palatino Linotype"/>
          <w:b/>
          <w:iCs/>
          <w:color w:val="632423" w:themeColor="accent2" w:themeShade="80"/>
          <w:sz w:val="22"/>
          <w:szCs w:val="22"/>
        </w:rPr>
        <w:t>Research method</w:t>
      </w:r>
      <w:r>
        <w:rPr>
          <w:rFonts w:ascii="Palatino Linotype" w:hAnsi="Palatino Linotype"/>
          <w:b/>
          <w:iCs/>
          <w:color w:val="632423" w:themeColor="accent2" w:themeShade="80"/>
          <w:sz w:val="22"/>
          <w:szCs w:val="22"/>
        </w:rPr>
        <w:t xml:space="preserve"> 2</w:t>
      </w:r>
      <w:r w:rsidRPr="0012015F">
        <w:rPr>
          <w:rFonts w:ascii="Palatino Linotype" w:hAnsi="Palatino Linotype"/>
          <w:b/>
          <w:iCs/>
          <w:color w:val="632423" w:themeColor="accent2" w:themeShade="80"/>
          <w:sz w:val="22"/>
          <w:szCs w:val="22"/>
        </w:rPr>
        <w:t xml:space="preserve"> </w:t>
      </w:r>
      <w:r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22"/>
        </w:rPr>
        <w:t>Palatino Linotype, Font 1</w:t>
      </w:r>
      <w:r w:rsidR="00080F9C">
        <w:rPr>
          <w:rFonts w:ascii="Palatino Linotype" w:eastAsia="Times New Roman" w:hAnsi="Palatino Linotype"/>
          <w:color w:val="FF0000"/>
          <w:sz w:val="22"/>
          <w:szCs w:val="22"/>
        </w:rPr>
        <w:t>1</w:t>
      </w:r>
      <w:r w:rsidR="00080F9C" w:rsidRPr="00080F9C">
        <w:rPr>
          <w:rFonts w:ascii="Palatino Linotype" w:eastAsia="Times New Roman" w:hAnsi="Palatino Linotype"/>
          <w:color w:val="FF0000"/>
          <w:sz w:val="22"/>
          <w:szCs w:val="22"/>
        </w:rPr>
        <w:t xml:space="preserve"> Bold</w:t>
      </w:r>
      <w:r w:rsidRPr="0012015F">
        <w:rPr>
          <w:rFonts w:ascii="Palatino Linotype" w:eastAsia="Times New Roman" w:hAnsi="Palatino Linotype"/>
          <w:b/>
          <w:bCs/>
          <w:color w:val="FF0000"/>
          <w:sz w:val="22"/>
          <w:szCs w:val="22"/>
        </w:rPr>
        <w:t>)</w:t>
      </w:r>
    </w:p>
    <w:p w14:paraId="53439325" w14:textId="29C93F41" w:rsidR="00F67263" w:rsidRPr="0012015F" w:rsidRDefault="00F67263" w:rsidP="0012015F">
      <w:pPr>
        <w:widowControl w:val="0"/>
        <w:autoSpaceDE w:val="0"/>
        <w:autoSpaceDN w:val="0"/>
        <w:adjustRightInd w:val="0"/>
        <w:spacing w:line="276" w:lineRule="auto"/>
        <w:jc w:val="both"/>
        <w:rPr>
          <w:rFonts w:ascii="Palatino Linotype" w:eastAsiaTheme="minorEastAsia" w:hAnsi="Palatino Linotype"/>
          <w:bCs/>
          <w:sz w:val="20"/>
          <w:szCs w:val="20"/>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234A98F2" w14:textId="77777777" w:rsidR="00895287" w:rsidRPr="00B7055E" w:rsidRDefault="00895287" w:rsidP="00895287">
      <w:pPr>
        <w:widowControl w:val="0"/>
        <w:autoSpaceDE w:val="0"/>
        <w:autoSpaceDN w:val="0"/>
        <w:adjustRightInd w:val="0"/>
        <w:spacing w:line="276" w:lineRule="auto"/>
        <w:jc w:val="both"/>
        <w:rPr>
          <w:rFonts w:ascii="Palatino Linotype" w:eastAsiaTheme="minorEastAsia" w:hAnsi="Palatino Linotype"/>
          <w:sz w:val="20"/>
          <w:szCs w:val="20"/>
        </w:rPr>
      </w:pPr>
    </w:p>
    <w:p w14:paraId="71ABA57F" w14:textId="229C8997" w:rsidR="00312B1C" w:rsidRPr="00D87D9A" w:rsidRDefault="00312B1C" w:rsidP="008660CC">
      <w:pPr>
        <w:pStyle w:val="NADPIS1"/>
        <w:numPr>
          <w:ilvl w:val="0"/>
          <w:numId w:val="41"/>
        </w:numPr>
        <w:tabs>
          <w:tab w:val="clear" w:pos="567"/>
          <w:tab w:val="left" w:pos="426"/>
        </w:tabs>
        <w:spacing w:before="0" w:after="0" w:line="276" w:lineRule="auto"/>
        <w:rPr>
          <w:rFonts w:ascii="Palatino Linotype" w:hAnsi="Palatino Linotype"/>
          <w:color w:val="00B050"/>
          <w:sz w:val="24"/>
          <w:szCs w:val="32"/>
          <w:lang w:val="en-GB"/>
        </w:rPr>
      </w:pPr>
      <w:r w:rsidRPr="009F7D81">
        <w:rPr>
          <w:rFonts w:ascii="Palatino Linotype" w:eastAsia="Times New Roman" w:hAnsi="Palatino Linotype"/>
          <w:color w:val="632423" w:themeColor="accent2" w:themeShade="80"/>
          <w:sz w:val="24"/>
          <w:szCs w:val="32"/>
          <w:lang w:val="en-GB"/>
        </w:rPr>
        <w:t>Result and discussion</w:t>
      </w:r>
      <w:r w:rsidR="0087237C" w:rsidRPr="009F7D81">
        <w:rPr>
          <w:rFonts w:ascii="Palatino Linotype" w:eastAsia="Times New Roman" w:hAnsi="Palatino Linotype"/>
          <w:color w:val="632423" w:themeColor="accent2" w:themeShade="80"/>
          <w:sz w:val="24"/>
          <w:szCs w:val="32"/>
          <w:lang w:val="en-GB"/>
        </w:rPr>
        <w:t xml:space="preserve"> </w:t>
      </w:r>
      <w:r w:rsidR="0087237C" w:rsidRPr="0087237C">
        <w:rPr>
          <w:rFonts w:ascii="Palatino Linotype" w:eastAsia="Times New Roman" w:hAnsi="Palatino Linotype"/>
          <w:color w:val="FF0000"/>
          <w:sz w:val="24"/>
          <w:szCs w:val="22"/>
        </w:rPr>
        <w:t>(</w:t>
      </w:r>
      <w:r w:rsidR="00080F9C" w:rsidRPr="00080F9C">
        <w:rPr>
          <w:rFonts w:ascii="Palatino Linotype" w:eastAsia="Times New Roman" w:hAnsi="Palatino Linotype"/>
          <w:color w:val="FF0000"/>
          <w:sz w:val="24"/>
        </w:rPr>
        <w:t>Palatino Linotype, Font 12 Bold</w:t>
      </w:r>
      <w:r w:rsidR="0087237C" w:rsidRPr="0087237C">
        <w:rPr>
          <w:rFonts w:ascii="Palatino Linotype" w:eastAsia="Times New Roman" w:hAnsi="Palatino Linotype"/>
          <w:color w:val="FF0000"/>
          <w:sz w:val="24"/>
          <w:szCs w:val="22"/>
        </w:rPr>
        <w:t>)</w:t>
      </w:r>
    </w:p>
    <w:p w14:paraId="35DD18BB" w14:textId="4191E7D4" w:rsidR="00D87D9A" w:rsidRPr="00B7055E" w:rsidRDefault="00D87D9A" w:rsidP="00D87D9A">
      <w:pPr>
        <w:pStyle w:val="BodyText"/>
        <w:spacing w:after="0" w:line="276" w:lineRule="auto"/>
        <w:ind w:firstLine="0"/>
        <w:rPr>
          <w:rFonts w:ascii="Palatino Linotype" w:hAnsi="Palatino Linotype"/>
          <w:noProof/>
          <w:sz w:val="20"/>
          <w:lang w:val="en-US"/>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7A84AECD" w14:textId="77777777" w:rsidR="00895287" w:rsidRPr="00B7055E" w:rsidRDefault="00895287" w:rsidP="0034011F">
      <w:pPr>
        <w:pStyle w:val="Default"/>
        <w:spacing w:line="276" w:lineRule="auto"/>
        <w:jc w:val="both"/>
        <w:rPr>
          <w:rFonts w:ascii="Palatino Linotype" w:hAnsi="Palatino Linotype"/>
          <w:b/>
          <w:iCs/>
          <w:color w:val="C00000"/>
          <w:szCs w:val="20"/>
        </w:rPr>
      </w:pPr>
    </w:p>
    <w:p w14:paraId="291508DD" w14:textId="3BB967F6" w:rsidR="00105CD3" w:rsidRPr="00A52F83" w:rsidRDefault="008660CC" w:rsidP="008660CC">
      <w:pPr>
        <w:pStyle w:val="Default"/>
        <w:numPr>
          <w:ilvl w:val="1"/>
          <w:numId w:val="41"/>
        </w:numPr>
        <w:spacing w:line="276" w:lineRule="auto"/>
        <w:jc w:val="both"/>
        <w:rPr>
          <w:rFonts w:ascii="Palatino Linotype" w:hAnsi="Palatino Linotype"/>
          <w:b/>
          <w:color w:val="00B050"/>
          <w:szCs w:val="20"/>
        </w:rPr>
      </w:pPr>
      <w:r w:rsidRPr="009F7D81">
        <w:rPr>
          <w:rFonts w:ascii="Palatino Linotype" w:hAnsi="Palatino Linotype"/>
          <w:b/>
          <w:iCs/>
          <w:color w:val="632423" w:themeColor="accent2" w:themeShade="80"/>
          <w:szCs w:val="20"/>
        </w:rPr>
        <w:t xml:space="preserve"> </w:t>
      </w:r>
      <w:r w:rsidR="00A52F83" w:rsidRPr="0012015F">
        <w:rPr>
          <w:rFonts w:ascii="Palatino Linotype" w:hAnsi="Palatino Linotype"/>
          <w:b/>
          <w:iCs/>
          <w:color w:val="632423" w:themeColor="accent2" w:themeShade="80"/>
          <w:sz w:val="22"/>
          <w:szCs w:val="20"/>
        </w:rPr>
        <w:t>Result and discussion</w:t>
      </w:r>
      <w:r w:rsidR="0087237C" w:rsidRPr="0012015F">
        <w:rPr>
          <w:rFonts w:ascii="Palatino Linotype" w:hAnsi="Palatino Linotype"/>
          <w:b/>
          <w:iCs/>
          <w:color w:val="632423" w:themeColor="accent2" w:themeShade="80"/>
          <w:sz w:val="22"/>
          <w:szCs w:val="20"/>
        </w:rPr>
        <w:t xml:space="preserve"> </w:t>
      </w:r>
      <w:r w:rsidR="0087237C"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22"/>
        </w:rPr>
        <w:t>Palatino Linotype, Font 1</w:t>
      </w:r>
      <w:r w:rsidR="00080F9C">
        <w:rPr>
          <w:rFonts w:ascii="Palatino Linotype" w:eastAsia="Times New Roman" w:hAnsi="Palatino Linotype"/>
          <w:color w:val="FF0000"/>
          <w:sz w:val="22"/>
          <w:szCs w:val="22"/>
        </w:rPr>
        <w:t>1</w:t>
      </w:r>
      <w:r w:rsidR="00080F9C" w:rsidRPr="00080F9C">
        <w:rPr>
          <w:rFonts w:ascii="Palatino Linotype" w:eastAsia="Times New Roman" w:hAnsi="Palatino Linotype"/>
          <w:color w:val="FF0000"/>
          <w:sz w:val="22"/>
          <w:szCs w:val="22"/>
        </w:rPr>
        <w:t xml:space="preserve"> Bold</w:t>
      </w:r>
      <w:r w:rsidR="00080F9C">
        <w:rPr>
          <w:rFonts w:ascii="Palatino Linotype" w:eastAsia="Times New Roman" w:hAnsi="Palatino Linotype"/>
          <w:color w:val="FF0000"/>
          <w:sz w:val="22"/>
          <w:szCs w:val="22"/>
        </w:rPr>
        <w:t>)</w:t>
      </w:r>
    </w:p>
    <w:p w14:paraId="06652B5C" w14:textId="5B69D7C7" w:rsidR="00A52F83" w:rsidRPr="00B7055E" w:rsidRDefault="00A52F83" w:rsidP="00A52F83">
      <w:pPr>
        <w:pStyle w:val="BodyText"/>
        <w:spacing w:after="0" w:line="276" w:lineRule="auto"/>
        <w:ind w:firstLine="0"/>
        <w:rPr>
          <w:rFonts w:ascii="Palatino Linotype" w:hAnsi="Palatino Linotype"/>
          <w:noProof/>
          <w:sz w:val="20"/>
          <w:lang w:val="en-US"/>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6A91BD4B" w14:textId="77777777" w:rsidR="00F337CA" w:rsidRPr="00B7055E" w:rsidRDefault="00F337CA" w:rsidP="0034011F">
      <w:pPr>
        <w:pStyle w:val="Default"/>
        <w:spacing w:line="276" w:lineRule="auto"/>
        <w:jc w:val="both"/>
        <w:rPr>
          <w:rFonts w:ascii="Palatino Linotype" w:hAnsi="Palatino Linotype"/>
          <w:sz w:val="20"/>
          <w:szCs w:val="20"/>
        </w:rPr>
      </w:pPr>
    </w:p>
    <w:p w14:paraId="6789808A" w14:textId="76D6E25B" w:rsidR="00F337CA" w:rsidRPr="00B7055E" w:rsidRDefault="003B60EE" w:rsidP="00F337CA">
      <w:pPr>
        <w:pStyle w:val="Default"/>
        <w:spacing w:line="276" w:lineRule="auto"/>
        <w:jc w:val="center"/>
        <w:rPr>
          <w:rFonts w:ascii="Palatino Linotype" w:hAnsi="Palatino Linotype"/>
          <w:sz w:val="20"/>
          <w:szCs w:val="20"/>
        </w:rPr>
      </w:pPr>
      <w:r w:rsidRPr="00B7055E">
        <w:rPr>
          <w:rFonts w:ascii="Palatino Linotype" w:hAnsi="Palatino Linotype"/>
        </w:rPr>
        <w:object w:dxaOrig="23002" w:dyaOrig="18000" w14:anchorId="21150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174pt" o:ole="">
            <v:imagedata r:id="rId12" o:title=""/>
          </v:shape>
          <o:OLEObject Type="Embed" ProgID="Origin50.Graph" ShapeID="_x0000_i1025" DrawAspect="Content" ObjectID="_1711618447" r:id="rId13"/>
        </w:object>
      </w:r>
    </w:p>
    <w:p w14:paraId="78991CC0" w14:textId="52AA6B64" w:rsidR="00F337CA" w:rsidRPr="00B7055E" w:rsidRDefault="003B60EE" w:rsidP="00946F65">
      <w:pPr>
        <w:pStyle w:val="Default"/>
        <w:spacing w:line="276" w:lineRule="auto"/>
        <w:jc w:val="center"/>
        <w:rPr>
          <w:rFonts w:ascii="Palatino Linotype" w:hAnsi="Palatino Linotype"/>
          <w:sz w:val="20"/>
          <w:szCs w:val="20"/>
        </w:rPr>
      </w:pPr>
      <w:r w:rsidRPr="00B7055E">
        <w:rPr>
          <w:rFonts w:ascii="Palatino Linotype" w:hAnsi="Palatino Linotype"/>
          <w:b/>
          <w:sz w:val="20"/>
          <w:szCs w:val="20"/>
        </w:rPr>
        <w:t xml:space="preserve">      </w:t>
      </w:r>
      <w:r w:rsidR="00F337CA" w:rsidRPr="00B7055E">
        <w:rPr>
          <w:rFonts w:ascii="Palatino Linotype" w:hAnsi="Palatino Linotype"/>
          <w:b/>
          <w:sz w:val="20"/>
          <w:szCs w:val="20"/>
        </w:rPr>
        <w:t>Figure 1</w:t>
      </w:r>
      <w:r w:rsidR="00F337CA" w:rsidRPr="00B7055E">
        <w:rPr>
          <w:rFonts w:ascii="Palatino Linotype" w:hAnsi="Palatino Linotype"/>
          <w:sz w:val="20"/>
          <w:szCs w:val="20"/>
        </w:rPr>
        <w:t>: Dynamic movement of monthly share price</w:t>
      </w:r>
      <w:r w:rsidR="00A52F83">
        <w:rPr>
          <w:rFonts w:ascii="Palatino Linotype" w:hAnsi="Palatino Linotype"/>
          <w:sz w:val="20"/>
          <w:szCs w:val="20"/>
        </w:rPr>
        <w:t xml:space="preserve"> (Sample)</w:t>
      </w:r>
    </w:p>
    <w:p w14:paraId="304608C8" w14:textId="77777777" w:rsidR="00946F65" w:rsidRPr="00B7055E" w:rsidRDefault="00946F65" w:rsidP="00946F65">
      <w:pPr>
        <w:pStyle w:val="Default"/>
        <w:spacing w:line="276" w:lineRule="auto"/>
        <w:jc w:val="center"/>
        <w:rPr>
          <w:rFonts w:ascii="Palatino Linotype" w:hAnsi="Palatino Linotype"/>
          <w:sz w:val="20"/>
          <w:szCs w:val="20"/>
        </w:rPr>
      </w:pPr>
    </w:p>
    <w:p w14:paraId="24F0ECA3" w14:textId="73CFEEF3" w:rsidR="00F337CA" w:rsidRPr="00B7055E" w:rsidRDefault="003B60EE" w:rsidP="00F337CA">
      <w:pPr>
        <w:spacing w:line="360" w:lineRule="auto"/>
        <w:rPr>
          <w:rFonts w:ascii="Palatino Linotype" w:hAnsi="Palatino Linotype"/>
        </w:rPr>
      </w:pPr>
      <w:r w:rsidRPr="00B7055E">
        <w:rPr>
          <w:rFonts w:ascii="Palatino Linotype" w:hAnsi="Palatino Linotype"/>
        </w:rPr>
        <w:object w:dxaOrig="23002" w:dyaOrig="18000" w14:anchorId="280FD825">
          <v:shape id="_x0000_i1026" type="#_x0000_t75" style="width:202.2pt;height:157.8pt" o:ole="">
            <v:imagedata r:id="rId14" o:title=""/>
          </v:shape>
          <o:OLEObject Type="Embed" ProgID="Origin50.Graph" ShapeID="_x0000_i1026" DrawAspect="Content" ObjectID="_1711618448" r:id="rId15"/>
        </w:object>
      </w:r>
      <w:r w:rsidR="00F337CA" w:rsidRPr="00B7055E">
        <w:rPr>
          <w:rFonts w:ascii="Palatino Linotype" w:hAnsi="Palatino Linotype"/>
        </w:rPr>
        <w:t xml:space="preserve">       </w:t>
      </w:r>
      <w:r w:rsidRPr="00B7055E">
        <w:rPr>
          <w:rFonts w:ascii="Palatino Linotype" w:hAnsi="Palatino Linotype"/>
        </w:rPr>
        <w:object w:dxaOrig="23002" w:dyaOrig="18000" w14:anchorId="02E3CF6C">
          <v:shape id="_x0000_i1027" type="#_x0000_t75" style="width:203.4pt;height:157.8pt" o:ole="">
            <v:imagedata r:id="rId16" o:title=""/>
          </v:shape>
          <o:OLEObject Type="Embed" ProgID="Origin50.Graph" ShapeID="_x0000_i1027" DrawAspect="Content" ObjectID="_1711618449" r:id="rId17"/>
        </w:object>
      </w:r>
    </w:p>
    <w:p w14:paraId="65812FB3" w14:textId="796EF989" w:rsidR="00F337CA" w:rsidRPr="00B7055E" w:rsidRDefault="003B60EE" w:rsidP="00F337CA">
      <w:pPr>
        <w:pStyle w:val="Default"/>
        <w:spacing w:line="276" w:lineRule="auto"/>
        <w:jc w:val="both"/>
        <w:rPr>
          <w:rFonts w:ascii="Palatino Linotype" w:hAnsi="Palatino Linotype"/>
          <w:sz w:val="20"/>
          <w:szCs w:val="20"/>
        </w:rPr>
      </w:pPr>
      <w:r w:rsidRPr="00B7055E">
        <w:rPr>
          <w:rFonts w:ascii="Palatino Linotype" w:hAnsi="Palatino Linotype"/>
          <w:b/>
          <w:sz w:val="20"/>
          <w:szCs w:val="20"/>
        </w:rPr>
        <w:t xml:space="preserve">  </w:t>
      </w:r>
      <w:r w:rsidR="00946F65" w:rsidRPr="00B7055E">
        <w:rPr>
          <w:rFonts w:ascii="Palatino Linotype" w:hAnsi="Palatino Linotype"/>
          <w:b/>
          <w:sz w:val="20"/>
          <w:szCs w:val="20"/>
        </w:rPr>
        <w:t xml:space="preserve">  </w:t>
      </w:r>
      <w:r w:rsidR="00F337CA" w:rsidRPr="00B7055E">
        <w:rPr>
          <w:rFonts w:ascii="Palatino Linotype" w:hAnsi="Palatino Linotype"/>
          <w:b/>
          <w:sz w:val="20"/>
          <w:szCs w:val="20"/>
        </w:rPr>
        <w:t>Figure 2</w:t>
      </w:r>
      <w:r w:rsidR="00F337CA" w:rsidRPr="00B7055E">
        <w:rPr>
          <w:rFonts w:ascii="Palatino Linotype" w:hAnsi="Palatino Linotype"/>
          <w:sz w:val="20"/>
          <w:szCs w:val="20"/>
        </w:rPr>
        <w:t xml:space="preserve">: Histogram of Islamic Bank share price </w:t>
      </w:r>
      <w:r w:rsidR="007A46CB">
        <w:rPr>
          <w:rFonts w:ascii="Palatino Linotype" w:hAnsi="Palatino Linotype"/>
          <w:sz w:val="20"/>
          <w:szCs w:val="20"/>
        </w:rPr>
        <w:t>(</w:t>
      </w:r>
      <w:proofErr w:type="gramStart"/>
      <w:r w:rsidR="007A46CB">
        <w:rPr>
          <w:rFonts w:ascii="Palatino Linotype" w:hAnsi="Palatino Linotype"/>
          <w:sz w:val="20"/>
          <w:szCs w:val="20"/>
        </w:rPr>
        <w:t xml:space="preserve">Sample)   </w:t>
      </w:r>
      <w:proofErr w:type="gramEnd"/>
      <w:r w:rsidR="007A46CB">
        <w:rPr>
          <w:rFonts w:ascii="Palatino Linotype" w:hAnsi="Palatino Linotype"/>
          <w:sz w:val="20"/>
          <w:szCs w:val="20"/>
        </w:rPr>
        <w:t xml:space="preserve"> </w:t>
      </w:r>
      <w:r w:rsidR="00F337CA" w:rsidRPr="00B7055E">
        <w:rPr>
          <w:rFonts w:ascii="Palatino Linotype" w:hAnsi="Palatino Linotype"/>
          <w:b/>
          <w:sz w:val="20"/>
          <w:szCs w:val="20"/>
        </w:rPr>
        <w:t>Figure 3</w:t>
      </w:r>
      <w:r w:rsidR="00946F65" w:rsidRPr="00B7055E">
        <w:rPr>
          <w:rFonts w:ascii="Palatino Linotype" w:hAnsi="Palatino Linotype"/>
          <w:sz w:val="20"/>
          <w:szCs w:val="20"/>
        </w:rPr>
        <w:t xml:space="preserve">: </w:t>
      </w:r>
      <w:r w:rsidR="00F337CA" w:rsidRPr="00B7055E">
        <w:rPr>
          <w:rFonts w:ascii="Palatino Linotype" w:hAnsi="Palatino Linotype"/>
          <w:sz w:val="20"/>
          <w:szCs w:val="20"/>
        </w:rPr>
        <w:t>The normal probability plot</w:t>
      </w:r>
      <w:r w:rsidR="007A46CB">
        <w:rPr>
          <w:rFonts w:ascii="Palatino Linotype" w:hAnsi="Palatino Linotype"/>
          <w:sz w:val="20"/>
          <w:szCs w:val="20"/>
        </w:rPr>
        <w:t xml:space="preserve"> (Sample)</w:t>
      </w:r>
    </w:p>
    <w:p w14:paraId="7714324A" w14:textId="77777777" w:rsidR="00F337CA" w:rsidRPr="00B7055E" w:rsidRDefault="00F337CA" w:rsidP="0034011F">
      <w:pPr>
        <w:pStyle w:val="Default"/>
        <w:spacing w:line="276" w:lineRule="auto"/>
        <w:jc w:val="both"/>
        <w:rPr>
          <w:rFonts w:ascii="Palatino Linotype" w:hAnsi="Palatino Linotype"/>
          <w:b/>
          <w:iCs/>
          <w:color w:val="C00000"/>
          <w:szCs w:val="20"/>
        </w:rPr>
      </w:pPr>
    </w:p>
    <w:p w14:paraId="0C597050" w14:textId="5F7F958F" w:rsidR="00105CD3" w:rsidRPr="0012015F" w:rsidRDefault="008660CC" w:rsidP="008660CC">
      <w:pPr>
        <w:pStyle w:val="Default"/>
        <w:numPr>
          <w:ilvl w:val="1"/>
          <w:numId w:val="41"/>
        </w:numPr>
        <w:spacing w:line="276" w:lineRule="auto"/>
        <w:jc w:val="both"/>
        <w:rPr>
          <w:rFonts w:ascii="Palatino Linotype" w:hAnsi="Palatino Linotype"/>
          <w:b/>
          <w:iCs/>
          <w:color w:val="00B050"/>
          <w:sz w:val="22"/>
          <w:szCs w:val="20"/>
        </w:rPr>
      </w:pPr>
      <w:r w:rsidRPr="0012015F">
        <w:rPr>
          <w:rFonts w:ascii="Palatino Linotype" w:hAnsi="Palatino Linotype"/>
          <w:b/>
          <w:iCs/>
          <w:color w:val="00B050"/>
          <w:sz w:val="22"/>
          <w:szCs w:val="20"/>
        </w:rPr>
        <w:t xml:space="preserve"> </w:t>
      </w:r>
      <w:r w:rsidR="007A46CB" w:rsidRPr="0012015F">
        <w:rPr>
          <w:rFonts w:ascii="Palatino Linotype" w:hAnsi="Palatino Linotype"/>
          <w:b/>
          <w:iCs/>
          <w:color w:val="632423" w:themeColor="accent2" w:themeShade="80"/>
          <w:sz w:val="22"/>
          <w:szCs w:val="20"/>
        </w:rPr>
        <w:t>Result and discussion 2</w:t>
      </w:r>
      <w:r w:rsidR="0087237C" w:rsidRPr="0012015F">
        <w:rPr>
          <w:rFonts w:ascii="Palatino Linotype" w:hAnsi="Palatino Linotype"/>
          <w:b/>
          <w:iCs/>
          <w:color w:val="632423" w:themeColor="accent2" w:themeShade="80"/>
          <w:sz w:val="22"/>
          <w:szCs w:val="20"/>
        </w:rPr>
        <w:t xml:space="preserve"> </w:t>
      </w:r>
      <w:r w:rsidR="0087237C"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22"/>
        </w:rPr>
        <w:t>Palatino Linotype, Font 1</w:t>
      </w:r>
      <w:r w:rsidR="00080F9C">
        <w:rPr>
          <w:rFonts w:ascii="Palatino Linotype" w:eastAsia="Times New Roman" w:hAnsi="Palatino Linotype"/>
          <w:color w:val="FF0000"/>
          <w:sz w:val="22"/>
          <w:szCs w:val="22"/>
        </w:rPr>
        <w:t>1</w:t>
      </w:r>
      <w:r w:rsidR="00080F9C" w:rsidRPr="00080F9C">
        <w:rPr>
          <w:rFonts w:ascii="Palatino Linotype" w:eastAsia="Times New Roman" w:hAnsi="Palatino Linotype"/>
          <w:color w:val="FF0000"/>
          <w:sz w:val="22"/>
          <w:szCs w:val="22"/>
        </w:rPr>
        <w:t xml:space="preserve"> Bold</w:t>
      </w:r>
      <w:r w:rsidR="0087237C" w:rsidRPr="0012015F">
        <w:rPr>
          <w:rFonts w:ascii="Palatino Linotype" w:eastAsia="Times New Roman" w:hAnsi="Palatino Linotype"/>
          <w:b/>
          <w:bCs/>
          <w:color w:val="FF0000"/>
          <w:sz w:val="22"/>
          <w:szCs w:val="22"/>
        </w:rPr>
        <w:t>)</w:t>
      </w:r>
    </w:p>
    <w:p w14:paraId="6CF56582" w14:textId="259C10A0" w:rsidR="007A46CB" w:rsidRPr="00B7055E" w:rsidRDefault="007A46CB" w:rsidP="007A46CB">
      <w:pPr>
        <w:pStyle w:val="BodyText"/>
        <w:spacing w:after="0" w:line="276" w:lineRule="auto"/>
        <w:ind w:firstLine="0"/>
        <w:rPr>
          <w:rFonts w:ascii="Palatino Linotype" w:hAnsi="Palatino Linotype"/>
          <w:noProof/>
          <w:sz w:val="20"/>
          <w:lang w:val="en-US"/>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0E641B09" w14:textId="6C980172" w:rsidR="00F337CA" w:rsidRPr="00B7055E" w:rsidRDefault="003B60EE" w:rsidP="0080007F">
      <w:pPr>
        <w:spacing w:line="276" w:lineRule="auto"/>
        <w:jc w:val="center"/>
        <w:rPr>
          <w:rFonts w:ascii="Palatino Linotype" w:hAnsi="Palatino Linotype"/>
          <w:sz w:val="20"/>
          <w:szCs w:val="20"/>
        </w:rPr>
      </w:pPr>
      <w:r w:rsidRPr="00B7055E">
        <w:rPr>
          <w:rFonts w:ascii="Palatino Linotype" w:hAnsi="Palatino Linotype"/>
        </w:rPr>
        <w:object w:dxaOrig="23002" w:dyaOrig="18000" w14:anchorId="7E7F2EDF">
          <v:shape id="_x0000_i1028" type="#_x0000_t75" style="width:193.2pt;height:152.4pt" o:ole="">
            <v:imagedata r:id="rId18" o:title=""/>
          </v:shape>
          <o:OLEObject Type="Embed" ProgID="Origin50.Graph" ShapeID="_x0000_i1028" DrawAspect="Content" ObjectID="_1711618450" r:id="rId19"/>
        </w:object>
      </w:r>
      <w:r w:rsidRPr="00B7055E">
        <w:rPr>
          <w:rFonts w:ascii="Palatino Linotype" w:hAnsi="Palatino Linotype"/>
        </w:rPr>
        <w:t xml:space="preserve"> </w:t>
      </w:r>
      <w:r w:rsidRPr="00B7055E">
        <w:rPr>
          <w:rFonts w:ascii="Palatino Linotype" w:hAnsi="Palatino Linotype"/>
        </w:rPr>
        <w:object w:dxaOrig="23002" w:dyaOrig="18000" w14:anchorId="703619B8">
          <v:shape id="_x0000_i1029" type="#_x0000_t75" style="width:195.6pt;height:151.2pt" o:ole="">
            <v:imagedata r:id="rId20" o:title=""/>
          </v:shape>
          <o:OLEObject Type="Embed" ProgID="Origin50.Graph" ShapeID="_x0000_i1029" DrawAspect="Content" ObjectID="_1711618451" r:id="rId21"/>
        </w:object>
      </w:r>
    </w:p>
    <w:p w14:paraId="316DE57D" w14:textId="3567C180" w:rsidR="00F337CA" w:rsidRPr="00B7055E" w:rsidRDefault="003B60EE" w:rsidP="0080007F">
      <w:pPr>
        <w:spacing w:line="276" w:lineRule="auto"/>
        <w:rPr>
          <w:rFonts w:ascii="Palatino Linotype" w:hAnsi="Palatino Linotype"/>
          <w:sz w:val="20"/>
          <w:szCs w:val="20"/>
        </w:rPr>
      </w:pPr>
      <w:r w:rsidRPr="00B7055E">
        <w:rPr>
          <w:rFonts w:ascii="Palatino Linotype" w:hAnsi="Palatino Linotype"/>
          <w:b/>
          <w:sz w:val="20"/>
          <w:szCs w:val="20"/>
        </w:rPr>
        <w:t xml:space="preserve">                            Figure 4</w:t>
      </w:r>
      <w:r w:rsidRPr="00B7055E">
        <w:rPr>
          <w:rFonts w:ascii="Palatino Linotype" w:hAnsi="Palatino Linotype"/>
          <w:sz w:val="20"/>
          <w:szCs w:val="20"/>
        </w:rPr>
        <w:t xml:space="preserve">: Histogram of monthly return                  </w:t>
      </w:r>
      <w:r w:rsidRPr="00B7055E">
        <w:rPr>
          <w:rFonts w:ascii="Palatino Linotype" w:hAnsi="Palatino Linotype"/>
          <w:b/>
          <w:sz w:val="20"/>
          <w:szCs w:val="20"/>
        </w:rPr>
        <w:t>Figure 5</w:t>
      </w:r>
      <w:r w:rsidRPr="00B7055E">
        <w:rPr>
          <w:rFonts w:ascii="Palatino Linotype" w:hAnsi="Palatino Linotype"/>
          <w:sz w:val="20"/>
          <w:szCs w:val="20"/>
        </w:rPr>
        <w:t>:  The normal probability plot</w:t>
      </w:r>
    </w:p>
    <w:p w14:paraId="5E622F51" w14:textId="77777777" w:rsidR="00F337CA" w:rsidRPr="00B7055E" w:rsidRDefault="00F337CA" w:rsidP="0080007F">
      <w:pPr>
        <w:spacing w:line="276" w:lineRule="auto"/>
        <w:jc w:val="both"/>
        <w:rPr>
          <w:rFonts w:ascii="Palatino Linotype" w:hAnsi="Palatino Linotype"/>
          <w:sz w:val="20"/>
          <w:szCs w:val="20"/>
        </w:rPr>
      </w:pPr>
    </w:p>
    <w:p w14:paraId="1B4D1F9F" w14:textId="77777777" w:rsidR="00F337CA" w:rsidRPr="00B7055E" w:rsidRDefault="00F337CA" w:rsidP="0080007F">
      <w:pPr>
        <w:spacing w:line="276" w:lineRule="auto"/>
        <w:jc w:val="center"/>
        <w:rPr>
          <w:rFonts w:ascii="Palatino Linotype" w:hAnsi="Palatino Linotype"/>
        </w:rPr>
      </w:pPr>
      <w:r w:rsidRPr="00B7055E">
        <w:rPr>
          <w:rFonts w:ascii="Palatino Linotype" w:hAnsi="Palatino Linotype"/>
        </w:rPr>
        <w:object w:dxaOrig="23002" w:dyaOrig="18000" w14:anchorId="7D6A15C1">
          <v:shape id="_x0000_i1030" type="#_x0000_t75" style="width:351pt;height:273pt" o:ole="">
            <v:imagedata r:id="rId22" o:title=""/>
          </v:shape>
          <o:OLEObject Type="Embed" ProgID="Origin50.Graph" ShapeID="_x0000_i1030" DrawAspect="Content" ObjectID="_1711618452" r:id="rId23"/>
        </w:object>
      </w:r>
    </w:p>
    <w:p w14:paraId="4B7BECC0" w14:textId="56FCB0D8" w:rsidR="00F337CA" w:rsidRPr="00B7055E" w:rsidRDefault="00946F65" w:rsidP="00741DCA">
      <w:pPr>
        <w:spacing w:line="276" w:lineRule="auto"/>
        <w:jc w:val="center"/>
        <w:rPr>
          <w:rFonts w:ascii="Palatino Linotype" w:hAnsi="Palatino Linotype"/>
          <w:sz w:val="20"/>
          <w:szCs w:val="20"/>
        </w:rPr>
      </w:pPr>
      <w:r w:rsidRPr="00B7055E">
        <w:rPr>
          <w:rFonts w:ascii="Palatino Linotype" w:hAnsi="Palatino Linotype"/>
          <w:b/>
          <w:sz w:val="20"/>
          <w:szCs w:val="20"/>
        </w:rPr>
        <w:t xml:space="preserve">       </w:t>
      </w:r>
      <w:r w:rsidR="00F337CA" w:rsidRPr="00B7055E">
        <w:rPr>
          <w:rFonts w:ascii="Palatino Linotype" w:hAnsi="Palatino Linotype"/>
          <w:b/>
          <w:sz w:val="20"/>
          <w:szCs w:val="20"/>
        </w:rPr>
        <w:t xml:space="preserve">Figure </w:t>
      </w:r>
      <w:r w:rsidR="003B60EE" w:rsidRPr="00B7055E">
        <w:rPr>
          <w:rFonts w:ascii="Palatino Linotype" w:hAnsi="Palatino Linotype"/>
          <w:b/>
          <w:sz w:val="20"/>
          <w:szCs w:val="20"/>
        </w:rPr>
        <w:t>6</w:t>
      </w:r>
      <w:r w:rsidR="00F337CA" w:rsidRPr="00B7055E">
        <w:rPr>
          <w:rFonts w:ascii="Palatino Linotype" w:hAnsi="Palatino Linotype"/>
          <w:sz w:val="20"/>
          <w:szCs w:val="20"/>
        </w:rPr>
        <w:t xml:space="preserve">: Average return for share price of Islamic Bank </w:t>
      </w:r>
    </w:p>
    <w:p w14:paraId="37192131" w14:textId="77777777" w:rsidR="003B60EE" w:rsidRPr="00B7055E" w:rsidRDefault="003B60EE" w:rsidP="00741DCA">
      <w:pPr>
        <w:spacing w:line="276" w:lineRule="auto"/>
        <w:jc w:val="center"/>
        <w:rPr>
          <w:rFonts w:ascii="Palatino Linotype" w:hAnsi="Palatino Linotype"/>
          <w:sz w:val="20"/>
          <w:szCs w:val="20"/>
        </w:rPr>
      </w:pPr>
    </w:p>
    <w:p w14:paraId="7FAD7D94" w14:textId="0EC0778D" w:rsidR="00105CD3" w:rsidRPr="0012015F" w:rsidRDefault="008660CC" w:rsidP="008660CC">
      <w:pPr>
        <w:pStyle w:val="Default"/>
        <w:numPr>
          <w:ilvl w:val="1"/>
          <w:numId w:val="41"/>
        </w:numPr>
        <w:spacing w:line="276" w:lineRule="auto"/>
        <w:jc w:val="both"/>
        <w:rPr>
          <w:rFonts w:ascii="Palatino Linotype" w:hAnsi="Palatino Linotype"/>
          <w:b/>
          <w:iCs/>
          <w:color w:val="00B050"/>
          <w:sz w:val="22"/>
          <w:szCs w:val="20"/>
        </w:rPr>
      </w:pPr>
      <w:r w:rsidRPr="0012015F">
        <w:rPr>
          <w:rFonts w:ascii="Palatino Linotype" w:hAnsi="Palatino Linotype"/>
          <w:b/>
          <w:iCs/>
          <w:color w:val="00B050"/>
          <w:sz w:val="22"/>
          <w:szCs w:val="20"/>
        </w:rPr>
        <w:t xml:space="preserve"> </w:t>
      </w:r>
      <w:r w:rsidR="007A46CB" w:rsidRPr="0012015F">
        <w:rPr>
          <w:rFonts w:ascii="Palatino Linotype" w:hAnsi="Palatino Linotype"/>
          <w:b/>
          <w:iCs/>
          <w:color w:val="632423" w:themeColor="accent2" w:themeShade="80"/>
          <w:sz w:val="22"/>
          <w:szCs w:val="20"/>
        </w:rPr>
        <w:t>Result and discussion 3</w:t>
      </w:r>
      <w:r w:rsidR="0087237C" w:rsidRPr="0012015F">
        <w:rPr>
          <w:rFonts w:ascii="Palatino Linotype" w:hAnsi="Palatino Linotype"/>
          <w:b/>
          <w:iCs/>
          <w:color w:val="632423" w:themeColor="accent2" w:themeShade="80"/>
          <w:sz w:val="22"/>
          <w:szCs w:val="20"/>
        </w:rPr>
        <w:t xml:space="preserve"> </w:t>
      </w:r>
      <w:r w:rsidR="0087237C"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22"/>
        </w:rPr>
        <w:t>Palatino Linotype, Font 1</w:t>
      </w:r>
      <w:r w:rsidR="00080F9C">
        <w:rPr>
          <w:rFonts w:ascii="Palatino Linotype" w:eastAsia="Times New Roman" w:hAnsi="Palatino Linotype"/>
          <w:color w:val="FF0000"/>
          <w:sz w:val="22"/>
          <w:szCs w:val="22"/>
        </w:rPr>
        <w:t>1</w:t>
      </w:r>
      <w:r w:rsidR="00080F9C" w:rsidRPr="00080F9C">
        <w:rPr>
          <w:rFonts w:ascii="Palatino Linotype" w:eastAsia="Times New Roman" w:hAnsi="Palatino Linotype"/>
          <w:color w:val="FF0000"/>
          <w:sz w:val="22"/>
          <w:szCs w:val="22"/>
        </w:rPr>
        <w:t xml:space="preserve"> Bold</w:t>
      </w:r>
      <w:r w:rsidR="0087237C" w:rsidRPr="0012015F">
        <w:rPr>
          <w:rFonts w:ascii="Palatino Linotype" w:eastAsia="Times New Roman" w:hAnsi="Palatino Linotype"/>
          <w:b/>
          <w:bCs/>
          <w:color w:val="FF0000"/>
          <w:sz w:val="22"/>
          <w:szCs w:val="22"/>
        </w:rPr>
        <w:t>)</w:t>
      </w:r>
    </w:p>
    <w:p w14:paraId="71CB3EDE" w14:textId="33A01545" w:rsidR="007A46CB" w:rsidRPr="00B7055E" w:rsidRDefault="007A46CB" w:rsidP="007A46CB">
      <w:pPr>
        <w:pStyle w:val="BodyText"/>
        <w:spacing w:after="0" w:line="276" w:lineRule="auto"/>
        <w:ind w:firstLine="0"/>
        <w:rPr>
          <w:rFonts w:ascii="Palatino Linotype" w:hAnsi="Palatino Linotype"/>
          <w:noProof/>
          <w:sz w:val="20"/>
          <w:lang w:val="en-US"/>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5EC61423" w14:textId="77777777" w:rsidR="003B60EE" w:rsidRPr="00B7055E" w:rsidRDefault="003B60EE" w:rsidP="003B60EE">
      <w:pPr>
        <w:spacing w:line="360" w:lineRule="auto"/>
        <w:jc w:val="both"/>
        <w:rPr>
          <w:rFonts w:ascii="Palatino Linotype" w:hAnsi="Palatino Linotype"/>
          <w:sz w:val="20"/>
          <w:szCs w:val="20"/>
        </w:rPr>
      </w:pPr>
    </w:p>
    <w:p w14:paraId="4EA44912" w14:textId="5D273A49" w:rsidR="00F337CA" w:rsidRPr="00B7055E" w:rsidRDefault="003B60EE" w:rsidP="00F337CA">
      <w:pPr>
        <w:spacing w:line="360" w:lineRule="auto"/>
        <w:jc w:val="center"/>
        <w:rPr>
          <w:rFonts w:ascii="Palatino Linotype" w:hAnsi="Palatino Linotype"/>
        </w:rPr>
      </w:pPr>
      <w:r w:rsidRPr="00B7055E">
        <w:rPr>
          <w:rFonts w:ascii="Palatino Linotype" w:hAnsi="Palatino Linotype"/>
        </w:rPr>
        <w:object w:dxaOrig="23002" w:dyaOrig="18000" w14:anchorId="302AFD50">
          <v:shape id="_x0000_i1031" type="#_x0000_t75" style="width:337.2pt;height:243pt" o:ole="">
            <v:imagedata r:id="rId24" o:title=""/>
          </v:shape>
          <o:OLEObject Type="Embed" ProgID="Origin50.Graph" ShapeID="_x0000_i1031" DrawAspect="Content" ObjectID="_1711618453" r:id="rId25"/>
        </w:object>
      </w:r>
    </w:p>
    <w:p w14:paraId="3CF8B898" w14:textId="36335F4A" w:rsidR="00F337CA" w:rsidRPr="00B7055E" w:rsidRDefault="00F337CA" w:rsidP="00946F65">
      <w:pPr>
        <w:spacing w:line="360" w:lineRule="auto"/>
        <w:jc w:val="center"/>
        <w:rPr>
          <w:rFonts w:ascii="Palatino Linotype" w:hAnsi="Palatino Linotype"/>
          <w:sz w:val="20"/>
          <w:szCs w:val="20"/>
        </w:rPr>
      </w:pPr>
      <w:r w:rsidRPr="00B7055E">
        <w:rPr>
          <w:rFonts w:ascii="Palatino Linotype" w:hAnsi="Palatino Linotype"/>
          <w:b/>
          <w:sz w:val="20"/>
          <w:szCs w:val="20"/>
        </w:rPr>
        <w:t>Figure 7</w:t>
      </w:r>
      <w:r w:rsidRPr="00B7055E">
        <w:rPr>
          <w:rFonts w:ascii="Palatino Linotype" w:hAnsi="Palatino Linotype"/>
          <w:sz w:val="20"/>
          <w:szCs w:val="20"/>
        </w:rPr>
        <w:t xml:space="preserve">: Volatility for share price of Islamic Bank </w:t>
      </w:r>
      <w:r w:rsidR="007A46CB">
        <w:rPr>
          <w:rFonts w:ascii="Palatino Linotype" w:hAnsi="Palatino Linotype"/>
          <w:sz w:val="20"/>
          <w:szCs w:val="20"/>
        </w:rPr>
        <w:t>(Sample)</w:t>
      </w:r>
    </w:p>
    <w:p w14:paraId="2CCE7324" w14:textId="77777777" w:rsidR="00F337CA" w:rsidRPr="00B7055E" w:rsidRDefault="00F337CA" w:rsidP="00F337CA">
      <w:pPr>
        <w:spacing w:line="360" w:lineRule="auto"/>
        <w:rPr>
          <w:rFonts w:ascii="Palatino Linotype" w:hAnsi="Palatino Linotype"/>
        </w:rPr>
      </w:pPr>
      <w:r w:rsidRPr="00B7055E">
        <w:rPr>
          <w:rFonts w:ascii="Palatino Linotype" w:hAnsi="Palatino Linotype"/>
        </w:rPr>
        <w:object w:dxaOrig="23002" w:dyaOrig="18000" w14:anchorId="7C44B8C8">
          <v:shape id="_x0000_i1032" type="#_x0000_t75" style="width:222pt;height:174pt" o:ole="">
            <v:imagedata r:id="rId26" o:title=""/>
          </v:shape>
          <o:OLEObject Type="Embed" ProgID="Origin50.Graph" ShapeID="_x0000_i1032" DrawAspect="Content" ObjectID="_1711618454" r:id="rId27"/>
        </w:object>
      </w:r>
      <w:r w:rsidRPr="00B7055E">
        <w:rPr>
          <w:rFonts w:ascii="Palatino Linotype" w:hAnsi="Palatino Linotype"/>
        </w:rPr>
        <w:object w:dxaOrig="23003" w:dyaOrig="18000" w14:anchorId="7371BEDF">
          <v:shape id="_x0000_i1033" type="#_x0000_t75" style="width:241.8pt;height:190.2pt" o:ole="">
            <v:imagedata r:id="rId28" o:title=""/>
          </v:shape>
          <o:OLEObject Type="Embed" ProgID="Origin50.Graph" ShapeID="_x0000_i1033" DrawAspect="Content" ObjectID="_1711618455" r:id="rId29"/>
        </w:object>
      </w:r>
    </w:p>
    <w:p w14:paraId="0F1B94E0" w14:textId="53760657" w:rsidR="00F337CA" w:rsidRPr="00B7055E" w:rsidRDefault="00946F65" w:rsidP="00F337CA">
      <w:pPr>
        <w:spacing w:line="360" w:lineRule="auto"/>
        <w:jc w:val="both"/>
        <w:rPr>
          <w:rFonts w:ascii="Palatino Linotype" w:hAnsi="Palatino Linotype"/>
          <w:sz w:val="20"/>
          <w:szCs w:val="20"/>
        </w:rPr>
      </w:pPr>
      <w:r w:rsidRPr="00B7055E">
        <w:rPr>
          <w:rFonts w:ascii="Palatino Linotype" w:hAnsi="Palatino Linotype"/>
          <w:b/>
          <w:sz w:val="20"/>
          <w:szCs w:val="20"/>
        </w:rPr>
        <w:t xml:space="preserve">             </w:t>
      </w:r>
      <w:r w:rsidR="00F337CA" w:rsidRPr="00B7055E">
        <w:rPr>
          <w:rFonts w:ascii="Palatino Linotype" w:hAnsi="Palatino Linotype"/>
          <w:b/>
          <w:sz w:val="20"/>
          <w:szCs w:val="20"/>
        </w:rPr>
        <w:t>Figure 8</w:t>
      </w:r>
      <w:r w:rsidR="00F337CA" w:rsidRPr="00B7055E">
        <w:rPr>
          <w:rFonts w:ascii="Palatino Linotype" w:hAnsi="Palatino Linotype"/>
          <w:sz w:val="20"/>
          <w:szCs w:val="20"/>
        </w:rPr>
        <w:t xml:space="preserve">: Histogram of monthly volatility </w:t>
      </w:r>
      <w:r w:rsidR="00F337CA" w:rsidRPr="00B7055E">
        <w:rPr>
          <w:rFonts w:ascii="Palatino Linotype" w:hAnsi="Palatino Linotype"/>
        </w:rPr>
        <w:t xml:space="preserve">              </w:t>
      </w:r>
      <w:r w:rsidRPr="00B7055E">
        <w:rPr>
          <w:rFonts w:ascii="Palatino Linotype" w:hAnsi="Palatino Linotype"/>
        </w:rPr>
        <w:t xml:space="preserve">         </w:t>
      </w:r>
      <w:r w:rsidR="00F337CA" w:rsidRPr="00B7055E">
        <w:rPr>
          <w:rFonts w:ascii="Palatino Linotype" w:hAnsi="Palatino Linotype"/>
          <w:b/>
          <w:sz w:val="20"/>
          <w:szCs w:val="20"/>
        </w:rPr>
        <w:t>Figure 9</w:t>
      </w:r>
      <w:r w:rsidR="00F337CA" w:rsidRPr="00B7055E">
        <w:rPr>
          <w:rFonts w:ascii="Palatino Linotype" w:hAnsi="Palatino Linotype"/>
          <w:sz w:val="20"/>
          <w:szCs w:val="20"/>
        </w:rPr>
        <w:t>:  The normal probability plot</w:t>
      </w:r>
    </w:p>
    <w:p w14:paraId="353A2078" w14:textId="6C366268" w:rsidR="00105CD3" w:rsidRPr="00B7055E" w:rsidRDefault="00105CD3" w:rsidP="0034011F">
      <w:pPr>
        <w:pStyle w:val="Default"/>
        <w:spacing w:line="276" w:lineRule="auto"/>
        <w:jc w:val="both"/>
        <w:rPr>
          <w:rFonts w:ascii="Palatino Linotype" w:hAnsi="Palatino Linotype"/>
          <w:sz w:val="20"/>
          <w:szCs w:val="20"/>
        </w:rPr>
      </w:pPr>
    </w:p>
    <w:p w14:paraId="08C7FF4B" w14:textId="1F0BF035" w:rsidR="00F337CA" w:rsidRPr="0012015F" w:rsidRDefault="008660CC" w:rsidP="008660CC">
      <w:pPr>
        <w:pStyle w:val="Default"/>
        <w:numPr>
          <w:ilvl w:val="1"/>
          <w:numId w:val="41"/>
        </w:numPr>
        <w:spacing w:line="276" w:lineRule="auto"/>
        <w:jc w:val="both"/>
        <w:rPr>
          <w:rFonts w:ascii="Palatino Linotype" w:hAnsi="Palatino Linotype"/>
          <w:b/>
          <w:iCs/>
          <w:color w:val="00B050"/>
          <w:sz w:val="22"/>
          <w:szCs w:val="20"/>
        </w:rPr>
      </w:pPr>
      <w:r w:rsidRPr="0012015F">
        <w:rPr>
          <w:rFonts w:ascii="Palatino Linotype" w:hAnsi="Palatino Linotype"/>
          <w:b/>
          <w:iCs/>
          <w:color w:val="00B050"/>
          <w:sz w:val="22"/>
          <w:szCs w:val="20"/>
        </w:rPr>
        <w:t xml:space="preserve"> </w:t>
      </w:r>
      <w:r w:rsidR="007A46CB" w:rsidRPr="0012015F">
        <w:rPr>
          <w:rFonts w:ascii="Palatino Linotype" w:hAnsi="Palatino Linotype"/>
          <w:b/>
          <w:iCs/>
          <w:color w:val="632423" w:themeColor="accent2" w:themeShade="80"/>
          <w:sz w:val="22"/>
          <w:szCs w:val="20"/>
        </w:rPr>
        <w:t>Result and discussion 4</w:t>
      </w:r>
      <w:r w:rsidR="0087237C" w:rsidRPr="0012015F">
        <w:rPr>
          <w:rFonts w:ascii="Palatino Linotype" w:hAnsi="Palatino Linotype"/>
          <w:b/>
          <w:iCs/>
          <w:color w:val="632423" w:themeColor="accent2" w:themeShade="80"/>
          <w:sz w:val="22"/>
          <w:szCs w:val="20"/>
        </w:rPr>
        <w:t xml:space="preserve"> </w:t>
      </w:r>
      <w:r w:rsidR="0087237C" w:rsidRPr="0012015F">
        <w:rPr>
          <w:rFonts w:ascii="Palatino Linotype" w:eastAsia="Times New Roman" w:hAnsi="Palatino Linotype"/>
          <w:color w:val="FF0000"/>
          <w:sz w:val="22"/>
          <w:szCs w:val="22"/>
        </w:rPr>
        <w:t>(</w:t>
      </w:r>
      <w:r w:rsidR="00080F9C" w:rsidRPr="00080F9C">
        <w:rPr>
          <w:rFonts w:ascii="Palatino Linotype" w:eastAsia="Times New Roman" w:hAnsi="Palatino Linotype"/>
          <w:color w:val="FF0000"/>
          <w:sz w:val="22"/>
          <w:szCs w:val="22"/>
        </w:rPr>
        <w:t>Palatino Linotype, Font 1</w:t>
      </w:r>
      <w:r w:rsidR="00080F9C">
        <w:rPr>
          <w:rFonts w:ascii="Palatino Linotype" w:eastAsia="Times New Roman" w:hAnsi="Palatino Linotype"/>
          <w:color w:val="FF0000"/>
          <w:sz w:val="22"/>
          <w:szCs w:val="22"/>
        </w:rPr>
        <w:t>1</w:t>
      </w:r>
      <w:r w:rsidR="00080F9C" w:rsidRPr="00080F9C">
        <w:rPr>
          <w:rFonts w:ascii="Palatino Linotype" w:eastAsia="Times New Roman" w:hAnsi="Palatino Linotype"/>
          <w:color w:val="FF0000"/>
          <w:sz w:val="22"/>
          <w:szCs w:val="22"/>
        </w:rPr>
        <w:t xml:space="preserve"> Bold</w:t>
      </w:r>
      <w:r w:rsidR="0087237C" w:rsidRPr="0012015F">
        <w:rPr>
          <w:rFonts w:ascii="Palatino Linotype" w:eastAsia="Times New Roman" w:hAnsi="Palatino Linotype"/>
          <w:b/>
          <w:bCs/>
          <w:color w:val="FF0000"/>
          <w:sz w:val="22"/>
          <w:szCs w:val="22"/>
        </w:rPr>
        <w:t>)</w:t>
      </w:r>
    </w:p>
    <w:p w14:paraId="3D381529" w14:textId="312AEDA1" w:rsidR="007A46CB" w:rsidRPr="00B7055E" w:rsidRDefault="007A46CB" w:rsidP="007A46CB">
      <w:pPr>
        <w:pStyle w:val="BodyText"/>
        <w:spacing w:after="0" w:line="276" w:lineRule="auto"/>
        <w:ind w:firstLine="0"/>
        <w:rPr>
          <w:rFonts w:ascii="Palatino Linotype" w:hAnsi="Palatino Linotype"/>
          <w:noProof/>
          <w:sz w:val="20"/>
          <w:lang w:val="en-US"/>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78745CC4" w14:textId="436B2661" w:rsidR="00F337CA" w:rsidRPr="00B7055E" w:rsidRDefault="007A46CB" w:rsidP="00F337CA">
      <w:pPr>
        <w:spacing w:line="360" w:lineRule="auto"/>
        <w:jc w:val="center"/>
        <w:rPr>
          <w:rFonts w:ascii="Palatino Linotype" w:hAnsi="Palatino Linotype"/>
        </w:rPr>
      </w:pPr>
      <w:r w:rsidRPr="00B7055E">
        <w:rPr>
          <w:rFonts w:ascii="Palatino Linotype" w:hAnsi="Palatino Linotype"/>
        </w:rPr>
        <w:object w:dxaOrig="23002" w:dyaOrig="18000" w14:anchorId="453780D0">
          <v:shape id="_x0000_i1034" type="#_x0000_t75" style="width:333.6pt;height:212.4pt" o:ole="">
            <v:imagedata r:id="rId30" o:title=""/>
          </v:shape>
          <o:OLEObject Type="Embed" ProgID="Origin50.Graph" ShapeID="_x0000_i1034" DrawAspect="Content" ObjectID="_1711618456" r:id="rId31"/>
        </w:object>
      </w:r>
    </w:p>
    <w:p w14:paraId="62E046BB" w14:textId="56E502A9" w:rsidR="00F337CA" w:rsidRPr="00B7055E" w:rsidRDefault="00F337CA" w:rsidP="00895287">
      <w:pPr>
        <w:spacing w:line="276" w:lineRule="auto"/>
        <w:jc w:val="center"/>
        <w:rPr>
          <w:rFonts w:ascii="Palatino Linotype" w:hAnsi="Palatino Linotype"/>
          <w:sz w:val="20"/>
          <w:szCs w:val="20"/>
        </w:rPr>
      </w:pPr>
      <w:r w:rsidRPr="00B7055E">
        <w:rPr>
          <w:rFonts w:ascii="Palatino Linotype" w:hAnsi="Palatino Linotype"/>
          <w:b/>
          <w:sz w:val="20"/>
          <w:szCs w:val="20"/>
        </w:rPr>
        <w:t>Figure 10</w:t>
      </w:r>
      <w:r w:rsidRPr="00B7055E">
        <w:rPr>
          <w:rFonts w:ascii="Palatino Linotype" w:hAnsi="Palatino Linotype"/>
          <w:sz w:val="20"/>
          <w:szCs w:val="20"/>
        </w:rPr>
        <w:t xml:space="preserve">: Correlation of volatility and return for share price of Islamic Bank </w:t>
      </w:r>
    </w:p>
    <w:p w14:paraId="1EA687C4" w14:textId="77777777" w:rsidR="003B60EE" w:rsidRPr="00B7055E" w:rsidRDefault="003B60EE" w:rsidP="00895287">
      <w:pPr>
        <w:spacing w:line="276" w:lineRule="auto"/>
        <w:jc w:val="center"/>
        <w:rPr>
          <w:rFonts w:ascii="Palatino Linotype" w:hAnsi="Palatino Linotype"/>
          <w:b/>
          <w:sz w:val="20"/>
          <w:szCs w:val="20"/>
        </w:rPr>
      </w:pPr>
    </w:p>
    <w:p w14:paraId="51065F61" w14:textId="77777777" w:rsidR="00F337CA" w:rsidRPr="00B7055E" w:rsidRDefault="00F337CA" w:rsidP="00895287">
      <w:pPr>
        <w:spacing w:line="276" w:lineRule="auto"/>
        <w:jc w:val="center"/>
        <w:rPr>
          <w:rFonts w:ascii="Palatino Linotype" w:eastAsiaTheme="minorEastAsia" w:hAnsi="Palatino Linotype"/>
          <w:sz w:val="20"/>
          <w:szCs w:val="20"/>
        </w:rPr>
      </w:pPr>
      <w:r w:rsidRPr="00B7055E">
        <w:rPr>
          <w:rFonts w:ascii="Palatino Linotype" w:hAnsi="Palatino Linotype"/>
          <w:b/>
          <w:sz w:val="20"/>
          <w:szCs w:val="20"/>
        </w:rPr>
        <w:t>Table 1</w:t>
      </w:r>
      <w:r w:rsidRPr="00B7055E">
        <w:rPr>
          <w:rFonts w:ascii="Palatino Linotype" w:hAnsi="Palatino Linotype"/>
          <w:sz w:val="20"/>
          <w:szCs w:val="20"/>
        </w:rPr>
        <w:t xml:space="preserve">: Nonparametric test for </w:t>
      </w:r>
      <w:r w:rsidRPr="00B7055E">
        <w:rPr>
          <w:rFonts w:ascii="Palatino Linotype" w:eastAsiaTheme="minorEastAsia" w:hAnsi="Palatino Linotype"/>
          <w:sz w:val="20"/>
          <w:szCs w:val="20"/>
        </w:rPr>
        <w:t>Spearman’s rho analysis</w:t>
      </w:r>
    </w:p>
    <w:tbl>
      <w:tblPr>
        <w:tblStyle w:val="TableGrid"/>
        <w:tblW w:w="0" w:type="auto"/>
        <w:tblInd w:w="558" w:type="dxa"/>
        <w:tblLook w:val="04A0" w:firstRow="1" w:lastRow="0" w:firstColumn="1" w:lastColumn="0" w:noHBand="0" w:noVBand="1"/>
      </w:tblPr>
      <w:tblGrid>
        <w:gridCol w:w="1836"/>
        <w:gridCol w:w="2394"/>
        <w:gridCol w:w="2394"/>
        <w:gridCol w:w="1476"/>
      </w:tblGrid>
      <w:tr w:rsidR="00F337CA" w:rsidRPr="0087237C" w14:paraId="19C2C853" w14:textId="77777777" w:rsidTr="004F119B">
        <w:tc>
          <w:tcPr>
            <w:tcW w:w="1836" w:type="dxa"/>
            <w:vMerge w:val="restart"/>
            <w:vAlign w:val="center"/>
          </w:tcPr>
          <w:p w14:paraId="7C85F835" w14:textId="77777777" w:rsidR="00F337CA" w:rsidRPr="0087237C" w:rsidRDefault="00F337CA" w:rsidP="004F119B">
            <w:pPr>
              <w:autoSpaceDE w:val="0"/>
              <w:autoSpaceDN w:val="0"/>
              <w:adjustRightInd w:val="0"/>
              <w:spacing w:line="360" w:lineRule="auto"/>
              <w:jc w:val="center"/>
              <w:rPr>
                <w:rFonts w:ascii="Palatino Linotype" w:eastAsiaTheme="minorEastAsia" w:hAnsi="Palatino Linotype"/>
                <w:sz w:val="16"/>
              </w:rPr>
            </w:pPr>
            <w:r w:rsidRPr="0087237C">
              <w:rPr>
                <w:rFonts w:ascii="Palatino Linotype" w:eastAsiaTheme="minorEastAsia" w:hAnsi="Palatino Linotype"/>
                <w:sz w:val="16"/>
              </w:rPr>
              <w:t>Spearman’s rho</w:t>
            </w:r>
          </w:p>
        </w:tc>
        <w:tc>
          <w:tcPr>
            <w:tcW w:w="2394" w:type="dxa"/>
            <w:vMerge w:val="restart"/>
            <w:vAlign w:val="center"/>
          </w:tcPr>
          <w:p w14:paraId="3A8FFFA4" w14:textId="77777777" w:rsidR="00F337CA" w:rsidRPr="0087237C" w:rsidRDefault="00F337CA" w:rsidP="004F119B">
            <w:pPr>
              <w:autoSpaceDE w:val="0"/>
              <w:autoSpaceDN w:val="0"/>
              <w:adjustRightInd w:val="0"/>
              <w:spacing w:line="360" w:lineRule="auto"/>
              <w:jc w:val="center"/>
              <w:rPr>
                <w:rFonts w:ascii="Palatino Linotype" w:eastAsiaTheme="minorEastAsia" w:hAnsi="Palatino Linotype"/>
                <w:sz w:val="16"/>
              </w:rPr>
            </w:pPr>
            <w:r w:rsidRPr="0087237C">
              <w:rPr>
                <w:rFonts w:ascii="Palatino Linotype" w:eastAsiaTheme="minorEastAsia" w:hAnsi="Palatino Linotype"/>
                <w:sz w:val="16"/>
              </w:rPr>
              <w:t>Correlation between Volatility and return</w:t>
            </w:r>
          </w:p>
        </w:tc>
        <w:tc>
          <w:tcPr>
            <w:tcW w:w="2394" w:type="dxa"/>
            <w:vAlign w:val="center"/>
          </w:tcPr>
          <w:p w14:paraId="414F101E" w14:textId="77777777" w:rsidR="00F337CA" w:rsidRPr="0087237C" w:rsidRDefault="00F337CA" w:rsidP="004F119B">
            <w:pPr>
              <w:autoSpaceDE w:val="0"/>
              <w:autoSpaceDN w:val="0"/>
              <w:adjustRightInd w:val="0"/>
              <w:spacing w:line="360" w:lineRule="auto"/>
              <w:ind w:left="60" w:right="60"/>
              <w:jc w:val="center"/>
              <w:rPr>
                <w:rFonts w:ascii="Palatino Linotype" w:eastAsiaTheme="minorEastAsia" w:hAnsi="Palatino Linotype"/>
                <w:color w:val="000000"/>
                <w:sz w:val="16"/>
              </w:rPr>
            </w:pPr>
            <w:r w:rsidRPr="0087237C">
              <w:rPr>
                <w:rFonts w:ascii="Palatino Linotype" w:eastAsiaTheme="minorEastAsia" w:hAnsi="Palatino Linotype"/>
                <w:color w:val="000000"/>
                <w:sz w:val="16"/>
              </w:rPr>
              <w:t>Correlation Coefficient</w:t>
            </w:r>
          </w:p>
        </w:tc>
        <w:tc>
          <w:tcPr>
            <w:tcW w:w="1476" w:type="dxa"/>
            <w:vAlign w:val="center"/>
          </w:tcPr>
          <w:p w14:paraId="112A2B10" w14:textId="77777777" w:rsidR="00F337CA" w:rsidRPr="0087237C" w:rsidRDefault="00F337CA" w:rsidP="004F119B">
            <w:pPr>
              <w:autoSpaceDE w:val="0"/>
              <w:autoSpaceDN w:val="0"/>
              <w:adjustRightInd w:val="0"/>
              <w:spacing w:line="360" w:lineRule="auto"/>
              <w:ind w:left="60" w:right="60"/>
              <w:jc w:val="center"/>
              <w:rPr>
                <w:rFonts w:ascii="Palatino Linotype" w:eastAsiaTheme="minorEastAsia" w:hAnsi="Palatino Linotype"/>
                <w:color w:val="000000"/>
                <w:sz w:val="16"/>
              </w:rPr>
            </w:pPr>
            <w:r w:rsidRPr="0087237C">
              <w:rPr>
                <w:rFonts w:ascii="Palatino Linotype" w:eastAsiaTheme="minorEastAsia" w:hAnsi="Palatino Linotype"/>
                <w:color w:val="000000"/>
                <w:sz w:val="16"/>
              </w:rPr>
              <w:t>.403</w:t>
            </w:r>
            <w:r w:rsidRPr="0087237C">
              <w:rPr>
                <w:rFonts w:ascii="Palatino Linotype" w:eastAsiaTheme="minorEastAsia" w:hAnsi="Palatino Linotype"/>
                <w:color w:val="000000"/>
                <w:sz w:val="16"/>
                <w:vertAlign w:val="superscript"/>
              </w:rPr>
              <w:t>**</w:t>
            </w:r>
          </w:p>
        </w:tc>
      </w:tr>
      <w:tr w:rsidR="00F337CA" w:rsidRPr="0087237C" w14:paraId="47C4973B" w14:textId="77777777" w:rsidTr="004F119B">
        <w:tc>
          <w:tcPr>
            <w:tcW w:w="1836" w:type="dxa"/>
            <w:vMerge/>
          </w:tcPr>
          <w:p w14:paraId="608BE4E1" w14:textId="77777777" w:rsidR="00F337CA" w:rsidRPr="0087237C" w:rsidRDefault="00F337CA" w:rsidP="004F119B">
            <w:pPr>
              <w:autoSpaceDE w:val="0"/>
              <w:autoSpaceDN w:val="0"/>
              <w:adjustRightInd w:val="0"/>
              <w:spacing w:line="360" w:lineRule="auto"/>
              <w:jc w:val="center"/>
              <w:rPr>
                <w:rFonts w:ascii="Palatino Linotype" w:eastAsiaTheme="minorEastAsia" w:hAnsi="Palatino Linotype"/>
                <w:sz w:val="16"/>
              </w:rPr>
            </w:pPr>
          </w:p>
        </w:tc>
        <w:tc>
          <w:tcPr>
            <w:tcW w:w="2394" w:type="dxa"/>
            <w:vMerge/>
          </w:tcPr>
          <w:p w14:paraId="71D86593" w14:textId="77777777" w:rsidR="00F337CA" w:rsidRPr="0087237C" w:rsidRDefault="00F337CA" w:rsidP="004F119B">
            <w:pPr>
              <w:autoSpaceDE w:val="0"/>
              <w:autoSpaceDN w:val="0"/>
              <w:adjustRightInd w:val="0"/>
              <w:spacing w:line="360" w:lineRule="auto"/>
              <w:jc w:val="center"/>
              <w:rPr>
                <w:rFonts w:ascii="Palatino Linotype" w:eastAsiaTheme="minorEastAsia" w:hAnsi="Palatino Linotype"/>
                <w:sz w:val="16"/>
              </w:rPr>
            </w:pPr>
          </w:p>
        </w:tc>
        <w:tc>
          <w:tcPr>
            <w:tcW w:w="2394" w:type="dxa"/>
            <w:vAlign w:val="center"/>
          </w:tcPr>
          <w:p w14:paraId="15BDB071" w14:textId="77777777" w:rsidR="00F337CA" w:rsidRPr="0087237C" w:rsidRDefault="00F337CA" w:rsidP="004F119B">
            <w:pPr>
              <w:autoSpaceDE w:val="0"/>
              <w:autoSpaceDN w:val="0"/>
              <w:adjustRightInd w:val="0"/>
              <w:spacing w:line="360" w:lineRule="auto"/>
              <w:ind w:left="60" w:right="60"/>
              <w:jc w:val="center"/>
              <w:rPr>
                <w:rFonts w:ascii="Palatino Linotype" w:eastAsiaTheme="minorEastAsia" w:hAnsi="Palatino Linotype"/>
                <w:color w:val="000000"/>
                <w:sz w:val="16"/>
              </w:rPr>
            </w:pPr>
            <w:r w:rsidRPr="0087237C">
              <w:rPr>
                <w:rFonts w:ascii="Palatino Linotype" w:eastAsiaTheme="minorEastAsia" w:hAnsi="Palatino Linotype"/>
                <w:color w:val="000000"/>
                <w:sz w:val="16"/>
              </w:rPr>
              <w:t>Sig. (2-tailed)</w:t>
            </w:r>
          </w:p>
        </w:tc>
        <w:tc>
          <w:tcPr>
            <w:tcW w:w="1476" w:type="dxa"/>
            <w:vAlign w:val="center"/>
          </w:tcPr>
          <w:p w14:paraId="2926923B" w14:textId="77777777" w:rsidR="00F337CA" w:rsidRPr="0087237C" w:rsidRDefault="00F337CA" w:rsidP="004F119B">
            <w:pPr>
              <w:autoSpaceDE w:val="0"/>
              <w:autoSpaceDN w:val="0"/>
              <w:adjustRightInd w:val="0"/>
              <w:spacing w:line="360" w:lineRule="auto"/>
              <w:ind w:left="60" w:right="60"/>
              <w:jc w:val="center"/>
              <w:rPr>
                <w:rFonts w:ascii="Palatino Linotype" w:eastAsiaTheme="minorEastAsia" w:hAnsi="Palatino Linotype"/>
                <w:color w:val="000000"/>
                <w:sz w:val="16"/>
              </w:rPr>
            </w:pPr>
            <w:r w:rsidRPr="0087237C">
              <w:rPr>
                <w:rFonts w:ascii="Palatino Linotype" w:eastAsiaTheme="minorEastAsia" w:hAnsi="Palatino Linotype"/>
                <w:color w:val="000000"/>
                <w:sz w:val="16"/>
              </w:rPr>
              <w:t>.000</w:t>
            </w:r>
          </w:p>
        </w:tc>
      </w:tr>
      <w:tr w:rsidR="00F337CA" w:rsidRPr="0087237C" w14:paraId="4F7506D0" w14:textId="77777777" w:rsidTr="004F119B">
        <w:tc>
          <w:tcPr>
            <w:tcW w:w="1836" w:type="dxa"/>
            <w:vMerge/>
          </w:tcPr>
          <w:p w14:paraId="5BEA9C4E" w14:textId="77777777" w:rsidR="00F337CA" w:rsidRPr="0087237C" w:rsidRDefault="00F337CA" w:rsidP="004F119B">
            <w:pPr>
              <w:autoSpaceDE w:val="0"/>
              <w:autoSpaceDN w:val="0"/>
              <w:adjustRightInd w:val="0"/>
              <w:spacing w:line="360" w:lineRule="auto"/>
              <w:jc w:val="center"/>
              <w:rPr>
                <w:rFonts w:ascii="Palatino Linotype" w:eastAsiaTheme="minorEastAsia" w:hAnsi="Palatino Linotype"/>
                <w:sz w:val="16"/>
              </w:rPr>
            </w:pPr>
          </w:p>
        </w:tc>
        <w:tc>
          <w:tcPr>
            <w:tcW w:w="2394" w:type="dxa"/>
            <w:vMerge/>
          </w:tcPr>
          <w:p w14:paraId="527B4F6D" w14:textId="77777777" w:rsidR="00F337CA" w:rsidRPr="0087237C" w:rsidRDefault="00F337CA" w:rsidP="004F119B">
            <w:pPr>
              <w:autoSpaceDE w:val="0"/>
              <w:autoSpaceDN w:val="0"/>
              <w:adjustRightInd w:val="0"/>
              <w:spacing w:line="360" w:lineRule="auto"/>
              <w:jc w:val="center"/>
              <w:rPr>
                <w:rFonts w:ascii="Palatino Linotype" w:eastAsiaTheme="minorEastAsia" w:hAnsi="Palatino Linotype"/>
                <w:sz w:val="16"/>
              </w:rPr>
            </w:pPr>
          </w:p>
        </w:tc>
        <w:tc>
          <w:tcPr>
            <w:tcW w:w="2394" w:type="dxa"/>
            <w:vAlign w:val="center"/>
          </w:tcPr>
          <w:p w14:paraId="5FA2E26F" w14:textId="77777777" w:rsidR="00F337CA" w:rsidRPr="0087237C" w:rsidRDefault="00F337CA" w:rsidP="004F119B">
            <w:pPr>
              <w:autoSpaceDE w:val="0"/>
              <w:autoSpaceDN w:val="0"/>
              <w:adjustRightInd w:val="0"/>
              <w:spacing w:line="360" w:lineRule="auto"/>
              <w:ind w:left="60" w:right="60"/>
              <w:jc w:val="center"/>
              <w:rPr>
                <w:rFonts w:ascii="Palatino Linotype" w:eastAsiaTheme="minorEastAsia" w:hAnsi="Palatino Linotype"/>
                <w:color w:val="000000"/>
                <w:sz w:val="16"/>
              </w:rPr>
            </w:pPr>
            <w:r w:rsidRPr="0087237C">
              <w:rPr>
                <w:rFonts w:ascii="Palatino Linotype" w:eastAsiaTheme="minorEastAsia" w:hAnsi="Palatino Linotype"/>
                <w:color w:val="000000"/>
                <w:sz w:val="16"/>
              </w:rPr>
              <w:t>N (sample size)</w:t>
            </w:r>
          </w:p>
        </w:tc>
        <w:tc>
          <w:tcPr>
            <w:tcW w:w="1476" w:type="dxa"/>
            <w:vAlign w:val="center"/>
          </w:tcPr>
          <w:p w14:paraId="06D5B45D" w14:textId="77777777" w:rsidR="00F337CA" w:rsidRPr="0087237C" w:rsidRDefault="00F337CA" w:rsidP="004F119B">
            <w:pPr>
              <w:autoSpaceDE w:val="0"/>
              <w:autoSpaceDN w:val="0"/>
              <w:adjustRightInd w:val="0"/>
              <w:spacing w:line="360" w:lineRule="auto"/>
              <w:ind w:left="60" w:right="60"/>
              <w:jc w:val="center"/>
              <w:rPr>
                <w:rFonts w:ascii="Palatino Linotype" w:eastAsiaTheme="minorEastAsia" w:hAnsi="Palatino Linotype"/>
                <w:color w:val="000000"/>
                <w:sz w:val="16"/>
              </w:rPr>
            </w:pPr>
            <w:r w:rsidRPr="0087237C">
              <w:rPr>
                <w:rFonts w:ascii="Palatino Linotype" w:eastAsiaTheme="minorEastAsia" w:hAnsi="Palatino Linotype"/>
                <w:color w:val="000000"/>
                <w:sz w:val="16"/>
              </w:rPr>
              <w:t>82</w:t>
            </w:r>
          </w:p>
        </w:tc>
      </w:tr>
    </w:tbl>
    <w:p w14:paraId="3B2994A0" w14:textId="579327C9" w:rsidR="00F337CA" w:rsidRPr="00B7055E" w:rsidRDefault="00F337CA" w:rsidP="0034011F">
      <w:pPr>
        <w:pStyle w:val="Default"/>
        <w:spacing w:line="276" w:lineRule="auto"/>
        <w:jc w:val="both"/>
        <w:rPr>
          <w:rFonts w:ascii="Palatino Linotype" w:hAnsi="Palatino Linotype"/>
          <w:b/>
          <w:iCs/>
          <w:color w:val="C00000"/>
          <w:sz w:val="20"/>
          <w:szCs w:val="20"/>
        </w:rPr>
      </w:pPr>
      <w:r w:rsidRPr="00B7055E">
        <w:rPr>
          <w:rFonts w:ascii="Palatino Linotype" w:eastAsiaTheme="minorEastAsia" w:hAnsi="Palatino Linotype"/>
          <w:sz w:val="20"/>
          <w:szCs w:val="20"/>
        </w:rPr>
        <w:t>**. Correlation is significant at the 0.01 level (2-tailed).</w:t>
      </w:r>
    </w:p>
    <w:p w14:paraId="5D4EEDE8" w14:textId="77777777" w:rsidR="000C4018" w:rsidRPr="00B7055E" w:rsidRDefault="000C4018" w:rsidP="0034011F">
      <w:pPr>
        <w:pStyle w:val="NADPIS1"/>
        <w:tabs>
          <w:tab w:val="clear" w:pos="567"/>
          <w:tab w:val="left" w:pos="426"/>
        </w:tabs>
        <w:spacing w:before="0" w:after="0" w:line="276" w:lineRule="auto"/>
        <w:rPr>
          <w:rFonts w:ascii="Palatino Linotype" w:hAnsi="Palatino Linotype"/>
          <w:bCs w:val="0"/>
          <w:color w:val="C00000"/>
          <w:sz w:val="20"/>
        </w:rPr>
      </w:pPr>
    </w:p>
    <w:p w14:paraId="19E1FB26" w14:textId="1896A1C1" w:rsidR="00105CD3" w:rsidRPr="007A46CB" w:rsidRDefault="00F337CA" w:rsidP="008660CC">
      <w:pPr>
        <w:pStyle w:val="NADPIS1"/>
        <w:numPr>
          <w:ilvl w:val="0"/>
          <w:numId w:val="41"/>
        </w:numPr>
        <w:tabs>
          <w:tab w:val="clear" w:pos="567"/>
          <w:tab w:val="left" w:pos="426"/>
        </w:tabs>
        <w:spacing w:before="0" w:after="0" w:line="276" w:lineRule="auto"/>
        <w:rPr>
          <w:rFonts w:ascii="Palatino Linotype" w:hAnsi="Palatino Linotype"/>
          <w:bCs w:val="0"/>
          <w:color w:val="00B050"/>
          <w:sz w:val="24"/>
          <w:szCs w:val="32"/>
          <w:lang w:val="en-GB"/>
        </w:rPr>
      </w:pPr>
      <w:r w:rsidRPr="009F7D81">
        <w:rPr>
          <w:rFonts w:ascii="Palatino Linotype" w:hAnsi="Palatino Linotype"/>
          <w:bCs w:val="0"/>
          <w:color w:val="632423" w:themeColor="accent2" w:themeShade="80"/>
          <w:sz w:val="24"/>
          <w:szCs w:val="32"/>
          <w:lang w:val="en-GB"/>
        </w:rPr>
        <w:t>Conclusion</w:t>
      </w:r>
      <w:r w:rsidR="0087237C" w:rsidRPr="009F7D81">
        <w:rPr>
          <w:rFonts w:ascii="Palatino Linotype" w:hAnsi="Palatino Linotype"/>
          <w:bCs w:val="0"/>
          <w:color w:val="632423" w:themeColor="accent2" w:themeShade="80"/>
          <w:sz w:val="24"/>
          <w:szCs w:val="32"/>
          <w:lang w:val="en-GB"/>
        </w:rPr>
        <w:t xml:space="preserve"> </w:t>
      </w:r>
      <w:r w:rsidR="0087237C" w:rsidRPr="0087237C">
        <w:rPr>
          <w:rFonts w:ascii="Palatino Linotype" w:eastAsia="Times New Roman" w:hAnsi="Palatino Linotype"/>
          <w:color w:val="FF0000"/>
          <w:sz w:val="24"/>
          <w:szCs w:val="22"/>
        </w:rPr>
        <w:t>(</w:t>
      </w:r>
      <w:r w:rsidR="00391227" w:rsidRPr="00080F9C">
        <w:rPr>
          <w:rFonts w:ascii="Palatino Linotype" w:eastAsia="Times New Roman" w:hAnsi="Palatino Linotype"/>
          <w:color w:val="FF0000"/>
          <w:sz w:val="24"/>
        </w:rPr>
        <w:t>Palatino Linotype, Font 12 Bold</w:t>
      </w:r>
      <w:r w:rsidR="0087237C" w:rsidRPr="0087237C">
        <w:rPr>
          <w:rFonts w:ascii="Palatino Linotype" w:eastAsia="Times New Roman" w:hAnsi="Palatino Linotype"/>
          <w:color w:val="FF0000"/>
          <w:sz w:val="24"/>
          <w:szCs w:val="22"/>
        </w:rPr>
        <w:t>)</w:t>
      </w:r>
    </w:p>
    <w:p w14:paraId="52F13FCB" w14:textId="6FAB8069" w:rsidR="007A46CB" w:rsidRDefault="007A46CB" w:rsidP="007A46CB">
      <w:pPr>
        <w:pStyle w:val="BodyText"/>
        <w:spacing w:after="0" w:line="276" w:lineRule="auto"/>
        <w:ind w:firstLine="0"/>
        <w:rPr>
          <w:rFonts w:ascii="Palatino Linotype" w:hAnsi="Palatino Linotype"/>
          <w:sz w:val="20"/>
        </w:rPr>
      </w:pPr>
      <w:r w:rsidRPr="006B27A0">
        <w:rPr>
          <w:rFonts w:ascii="Palatino Linotype" w:hAnsi="Palatino Linotype"/>
          <w:sz w:val="20"/>
        </w:rPr>
        <w:t>Copy and paste from your manuscript. Copy and paste from your manuscript. Copy and paste from your manuscript. Copy and paste from your manuscript. Copy and paste from your manuscript. Copy and paste from your manuscript. Copy and paste from your manuscript. Copy and paste from your manuscript.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6B27A0">
        <w:rPr>
          <w:rFonts w:ascii="Palatino Linotype" w:hAnsi="Palatino Linotype"/>
          <w:sz w:val="20"/>
        </w:rPr>
        <w:t>)</w:t>
      </w:r>
      <w:r>
        <w:rPr>
          <w:rFonts w:ascii="Palatino Linotype" w:hAnsi="Palatino Linotype"/>
          <w:sz w:val="20"/>
        </w:rPr>
        <w:t xml:space="preserve">. </w:t>
      </w:r>
    </w:p>
    <w:p w14:paraId="42B91711" w14:textId="77777777" w:rsidR="001F4CA4" w:rsidRDefault="001F4CA4" w:rsidP="007A46CB">
      <w:pPr>
        <w:pStyle w:val="BodyText"/>
        <w:spacing w:after="0" w:line="276" w:lineRule="auto"/>
        <w:ind w:firstLine="0"/>
        <w:rPr>
          <w:rFonts w:ascii="Palatino Linotype" w:hAnsi="Palatino Linotype"/>
          <w:sz w:val="20"/>
        </w:rPr>
      </w:pPr>
    </w:p>
    <w:p w14:paraId="4DC1A1A5" w14:textId="23067609" w:rsidR="001F4CA4" w:rsidRPr="007A46CB" w:rsidRDefault="001F4CA4" w:rsidP="008660CC">
      <w:pPr>
        <w:pStyle w:val="NADPIS1"/>
        <w:numPr>
          <w:ilvl w:val="0"/>
          <w:numId w:val="41"/>
        </w:numPr>
        <w:tabs>
          <w:tab w:val="clear" w:pos="567"/>
          <w:tab w:val="left" w:pos="426"/>
        </w:tabs>
        <w:spacing w:before="0" w:after="0" w:line="276" w:lineRule="auto"/>
        <w:rPr>
          <w:rFonts w:ascii="Palatino Linotype" w:hAnsi="Palatino Linotype"/>
          <w:bCs w:val="0"/>
          <w:color w:val="00B050"/>
          <w:sz w:val="24"/>
          <w:szCs w:val="32"/>
          <w:lang w:val="en-GB"/>
        </w:rPr>
      </w:pPr>
      <w:r w:rsidRPr="009F7D81">
        <w:rPr>
          <w:rFonts w:ascii="Palatino Linotype" w:hAnsi="Palatino Linotype"/>
          <w:bCs w:val="0"/>
          <w:color w:val="632423" w:themeColor="accent2" w:themeShade="80"/>
          <w:sz w:val="24"/>
          <w:szCs w:val="32"/>
          <w:lang w:val="en-GB"/>
        </w:rPr>
        <w:t xml:space="preserve">Funding </w:t>
      </w:r>
      <w:r w:rsidR="0087237C" w:rsidRPr="0087237C">
        <w:rPr>
          <w:rFonts w:ascii="Palatino Linotype" w:eastAsia="Times New Roman" w:hAnsi="Palatino Linotype"/>
          <w:color w:val="FF0000"/>
          <w:sz w:val="24"/>
          <w:szCs w:val="22"/>
        </w:rPr>
        <w:t>(</w:t>
      </w:r>
      <w:r w:rsidR="00391227" w:rsidRPr="00080F9C">
        <w:rPr>
          <w:rFonts w:ascii="Palatino Linotype" w:eastAsia="Times New Roman" w:hAnsi="Palatino Linotype"/>
          <w:color w:val="FF0000"/>
          <w:sz w:val="24"/>
        </w:rPr>
        <w:t>Palatino Linotype, Font 12 Bold</w:t>
      </w:r>
      <w:r w:rsidR="0087237C" w:rsidRPr="0087237C">
        <w:rPr>
          <w:rFonts w:ascii="Palatino Linotype" w:eastAsia="Times New Roman" w:hAnsi="Palatino Linotype"/>
          <w:color w:val="FF0000"/>
          <w:sz w:val="24"/>
          <w:szCs w:val="22"/>
        </w:rPr>
        <w:t>)</w:t>
      </w:r>
    </w:p>
    <w:p w14:paraId="18631235" w14:textId="34E3D5D0" w:rsidR="001F4CA4" w:rsidRDefault="0004706A" w:rsidP="001F4CA4">
      <w:pPr>
        <w:pStyle w:val="BodyText"/>
        <w:spacing w:after="0" w:line="276" w:lineRule="auto"/>
        <w:ind w:firstLine="0"/>
        <w:rPr>
          <w:rFonts w:ascii="Palatino Linotype" w:hAnsi="Palatino Linotype"/>
          <w:sz w:val="20"/>
        </w:rPr>
      </w:pPr>
      <w:r w:rsidRPr="0004706A">
        <w:rPr>
          <w:rFonts w:ascii="Palatino Linotype" w:hAnsi="Palatino Linotype"/>
          <w:sz w:val="20"/>
        </w:rPr>
        <w:t>Please add: “This research paper received no internal or external funding” or “XXXXXX funded this research paper</w:t>
      </w:r>
      <w:r w:rsidR="001F4CA4" w:rsidRPr="006B27A0">
        <w:rPr>
          <w:rFonts w:ascii="Palatino Linotype" w:hAnsi="Palatino Linotype"/>
          <w:sz w:val="20"/>
        </w:rPr>
        <w:t>. (</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001F4CA4" w:rsidRPr="006B27A0">
        <w:rPr>
          <w:rFonts w:ascii="Palatino Linotype" w:hAnsi="Palatino Linotype"/>
          <w:sz w:val="20"/>
        </w:rPr>
        <w:t>)</w:t>
      </w:r>
      <w:r w:rsidR="001F4CA4">
        <w:rPr>
          <w:rFonts w:ascii="Palatino Linotype" w:hAnsi="Palatino Linotype"/>
          <w:sz w:val="20"/>
        </w:rPr>
        <w:t xml:space="preserve">. </w:t>
      </w:r>
    </w:p>
    <w:p w14:paraId="148CAB5B" w14:textId="77777777" w:rsidR="001F4CA4" w:rsidRDefault="001F4CA4" w:rsidP="001F4CA4">
      <w:pPr>
        <w:pStyle w:val="BodyText"/>
        <w:spacing w:after="0" w:line="276" w:lineRule="auto"/>
        <w:ind w:firstLine="0"/>
        <w:rPr>
          <w:rFonts w:ascii="Palatino Linotype" w:hAnsi="Palatino Linotype"/>
          <w:sz w:val="20"/>
        </w:rPr>
      </w:pPr>
    </w:p>
    <w:p w14:paraId="121F40B6" w14:textId="69C49B44" w:rsidR="001F4CA4" w:rsidRPr="007A46CB" w:rsidRDefault="001F4CA4" w:rsidP="008660CC">
      <w:pPr>
        <w:pStyle w:val="NADPIS1"/>
        <w:numPr>
          <w:ilvl w:val="0"/>
          <w:numId w:val="41"/>
        </w:numPr>
        <w:tabs>
          <w:tab w:val="clear" w:pos="567"/>
          <w:tab w:val="left" w:pos="426"/>
        </w:tabs>
        <w:spacing w:before="0" w:after="0" w:line="276" w:lineRule="auto"/>
        <w:rPr>
          <w:rFonts w:ascii="Palatino Linotype" w:hAnsi="Palatino Linotype"/>
          <w:bCs w:val="0"/>
          <w:color w:val="00B050"/>
          <w:sz w:val="24"/>
          <w:szCs w:val="32"/>
          <w:lang w:val="en-GB"/>
        </w:rPr>
      </w:pPr>
      <w:r w:rsidRPr="009F7D81">
        <w:rPr>
          <w:rFonts w:ascii="Palatino Linotype" w:hAnsi="Palatino Linotype"/>
          <w:bCs w:val="0"/>
          <w:color w:val="632423" w:themeColor="accent2" w:themeShade="80"/>
          <w:sz w:val="24"/>
          <w:szCs w:val="32"/>
          <w:lang w:val="en-GB"/>
        </w:rPr>
        <w:t>Acknowledgme</w:t>
      </w:r>
      <w:r w:rsidR="0087237C" w:rsidRPr="009F7D81">
        <w:rPr>
          <w:rFonts w:ascii="Palatino Linotype" w:hAnsi="Palatino Linotype"/>
          <w:bCs w:val="0"/>
          <w:color w:val="632423" w:themeColor="accent2" w:themeShade="80"/>
          <w:sz w:val="24"/>
          <w:szCs w:val="32"/>
          <w:lang w:val="en-GB"/>
        </w:rPr>
        <w:t>nts</w:t>
      </w:r>
      <w:r w:rsidR="0087237C" w:rsidRPr="009F7D81">
        <w:rPr>
          <w:rFonts w:ascii="Palatino Linotype" w:eastAsia="Times New Roman" w:hAnsi="Palatino Linotype"/>
          <w:color w:val="632423" w:themeColor="accent2" w:themeShade="80"/>
          <w:sz w:val="22"/>
          <w:szCs w:val="22"/>
        </w:rPr>
        <w:t xml:space="preserve"> </w:t>
      </w:r>
      <w:r w:rsidR="0087237C" w:rsidRPr="0087237C">
        <w:rPr>
          <w:rFonts w:ascii="Palatino Linotype" w:eastAsia="Times New Roman" w:hAnsi="Palatino Linotype"/>
          <w:color w:val="FF0000"/>
          <w:sz w:val="24"/>
          <w:szCs w:val="22"/>
        </w:rPr>
        <w:t>(</w:t>
      </w:r>
      <w:r w:rsidR="00391227" w:rsidRPr="00080F9C">
        <w:rPr>
          <w:rFonts w:ascii="Palatino Linotype" w:eastAsia="Times New Roman" w:hAnsi="Palatino Linotype"/>
          <w:color w:val="FF0000"/>
          <w:sz w:val="24"/>
        </w:rPr>
        <w:t>Palatino Linotype, Font 12 Bold</w:t>
      </w:r>
      <w:r w:rsidR="0087237C" w:rsidRPr="0087237C">
        <w:rPr>
          <w:rFonts w:ascii="Palatino Linotype" w:eastAsia="Times New Roman" w:hAnsi="Palatino Linotype"/>
          <w:color w:val="FF0000"/>
          <w:sz w:val="24"/>
          <w:szCs w:val="22"/>
        </w:rPr>
        <w:t>)</w:t>
      </w:r>
    </w:p>
    <w:p w14:paraId="32ECB06E" w14:textId="6862718D" w:rsidR="001F4CA4" w:rsidRPr="001F4CA4" w:rsidRDefault="001F4CA4" w:rsidP="001F4CA4">
      <w:pPr>
        <w:adjustRightInd w:val="0"/>
        <w:jc w:val="both"/>
        <w:rPr>
          <w:rFonts w:ascii="Palatino Linotype" w:eastAsia="Times New Roman" w:hAnsi="Palatino Linotype" w:cs="Arial"/>
          <w:color w:val="FF0000"/>
          <w:sz w:val="20"/>
          <w:szCs w:val="20"/>
        </w:rPr>
      </w:pPr>
      <w:r w:rsidRPr="001F4CA4">
        <w:rPr>
          <w:rFonts w:ascii="Palatino Linotype" w:eastAsia="Times New Roman" w:hAnsi="Palatino Linotype" w:cs="Arial"/>
          <w:sz w:val="20"/>
          <w:szCs w:val="20"/>
        </w:rPr>
        <w:t xml:space="preserve">An acknowledgment may be added if applicable. </w:t>
      </w:r>
      <w:r w:rsidRPr="001F4CA4">
        <w:rPr>
          <w:rFonts w:ascii="Palatino Linotype" w:eastAsia="Times New Roman" w:hAnsi="Palatino Linotype" w:cs="Arial"/>
          <w:color w:val="FF0000"/>
          <w:sz w:val="20"/>
          <w:szCs w:val="20"/>
        </w:rPr>
        <w:t>(</w:t>
      </w:r>
      <w:r w:rsidR="002C3D80" w:rsidRPr="009B06F9">
        <w:rPr>
          <w:rFonts w:ascii="Palatino Linotype" w:hAnsi="Palatino Linotype"/>
          <w:color w:val="FF0000"/>
          <w:sz w:val="20"/>
        </w:rPr>
        <w:t>Palatino Linotype</w:t>
      </w:r>
      <w:r w:rsidR="002C3D80">
        <w:rPr>
          <w:rFonts w:ascii="Palatino Linotype" w:hAnsi="Palatino Linotype"/>
          <w:color w:val="FF0000"/>
          <w:sz w:val="20"/>
        </w:rPr>
        <w:t>,</w:t>
      </w:r>
      <w:r w:rsidR="002C3D80" w:rsidRPr="009B06F9">
        <w:rPr>
          <w:rFonts w:ascii="Palatino Linotype" w:hAnsi="Palatino Linotype"/>
          <w:color w:val="FF0000"/>
          <w:sz w:val="20"/>
        </w:rPr>
        <w:t xml:space="preserve"> </w:t>
      </w:r>
      <w:r w:rsidR="002C3D80">
        <w:rPr>
          <w:rFonts w:ascii="Palatino Linotype" w:hAnsi="Palatino Linotype"/>
          <w:color w:val="FF0000"/>
          <w:sz w:val="20"/>
        </w:rPr>
        <w:t xml:space="preserve">Font size </w:t>
      </w:r>
      <w:r w:rsidR="002C3D80" w:rsidRPr="006B27A0">
        <w:rPr>
          <w:rFonts w:ascii="Palatino Linotype" w:hAnsi="Palatino Linotype"/>
          <w:color w:val="FF0000"/>
          <w:sz w:val="20"/>
        </w:rPr>
        <w:t>10</w:t>
      </w:r>
      <w:r w:rsidRPr="001F4CA4">
        <w:rPr>
          <w:rFonts w:ascii="Palatino Linotype" w:eastAsia="Times New Roman" w:hAnsi="Palatino Linotype" w:cs="Arial"/>
          <w:color w:val="FF0000"/>
          <w:sz w:val="20"/>
          <w:szCs w:val="20"/>
        </w:rPr>
        <w:t>)</w:t>
      </w:r>
    </w:p>
    <w:p w14:paraId="1D1FFAD5" w14:textId="77777777" w:rsidR="001F4CA4" w:rsidRPr="00B7055E" w:rsidRDefault="001F4CA4" w:rsidP="007A46CB">
      <w:pPr>
        <w:pStyle w:val="BodyText"/>
        <w:spacing w:after="0" w:line="276" w:lineRule="auto"/>
        <w:ind w:firstLine="0"/>
        <w:rPr>
          <w:rFonts w:ascii="Palatino Linotype" w:hAnsi="Palatino Linotype"/>
          <w:noProof/>
          <w:sz w:val="20"/>
          <w:lang w:val="en-US"/>
        </w:rPr>
      </w:pPr>
    </w:p>
    <w:p w14:paraId="2093ACFF" w14:textId="04B8B6CD" w:rsidR="001F4CA4" w:rsidRPr="00391227" w:rsidRDefault="001F4CA4" w:rsidP="001F4CA4">
      <w:pPr>
        <w:pStyle w:val="NADPIS1"/>
        <w:tabs>
          <w:tab w:val="clear" w:pos="567"/>
          <w:tab w:val="left" w:pos="426"/>
        </w:tabs>
        <w:spacing w:before="0" w:after="0" w:line="276" w:lineRule="auto"/>
      </w:pPr>
      <w:r w:rsidRPr="009F7D81">
        <w:rPr>
          <w:rFonts w:ascii="Palatino Linotype" w:hAnsi="Palatino Linotype"/>
          <w:bCs w:val="0"/>
          <w:color w:val="632423" w:themeColor="accent2" w:themeShade="80"/>
          <w:sz w:val="24"/>
          <w:szCs w:val="32"/>
          <w:lang w:val="en-GB"/>
        </w:rPr>
        <w:t>ORCID</w:t>
      </w:r>
      <w:r w:rsidR="00391227" w:rsidRPr="00391227">
        <w:rPr>
          <w:rFonts w:ascii="Palatino Linotype" w:eastAsia="Times New Roman" w:hAnsi="Palatino Linotype"/>
          <w:color w:val="FF0000"/>
          <w:sz w:val="24"/>
        </w:rPr>
        <w:t xml:space="preserve"> </w:t>
      </w:r>
      <w:r w:rsidR="00391227">
        <w:rPr>
          <w:rFonts w:ascii="Palatino Linotype" w:eastAsia="Times New Roman" w:hAnsi="Palatino Linotype"/>
          <w:color w:val="FF0000"/>
          <w:sz w:val="24"/>
        </w:rPr>
        <w:t>(</w:t>
      </w:r>
      <w:r w:rsidR="00391227" w:rsidRPr="00080F9C">
        <w:rPr>
          <w:rFonts w:ascii="Palatino Linotype" w:eastAsia="Times New Roman" w:hAnsi="Palatino Linotype"/>
          <w:color w:val="FF0000"/>
          <w:sz w:val="24"/>
        </w:rPr>
        <w:t>Palatino Linotype, Font 12 Bold</w:t>
      </w:r>
      <w:r w:rsidR="00391227">
        <w:rPr>
          <w:rFonts w:ascii="Palatino Linotype" w:eastAsia="Times New Roman" w:hAnsi="Palatino Linotype"/>
          <w:color w:val="FF0000"/>
          <w:sz w:val="24"/>
        </w:rPr>
        <w:t>)</w:t>
      </w:r>
    </w:p>
    <w:p w14:paraId="24BB9AD5" w14:textId="3E1877AD" w:rsidR="001F4CA4" w:rsidRPr="001F4CA4" w:rsidRDefault="001F4CA4" w:rsidP="001F4CA4">
      <w:pPr>
        <w:adjustRightInd w:val="0"/>
        <w:jc w:val="both"/>
        <w:rPr>
          <w:rFonts w:ascii="Palatino Linotype" w:eastAsia="Times New Roman" w:hAnsi="Palatino Linotype" w:cs="Arial"/>
          <w:sz w:val="20"/>
          <w:szCs w:val="20"/>
        </w:rPr>
      </w:pPr>
      <w:r w:rsidRPr="001F4CA4">
        <w:rPr>
          <w:rFonts w:ascii="Palatino Linotype" w:eastAsia="Times New Roman" w:hAnsi="Palatino Linotype" w:cs="Arial"/>
          <w:b/>
          <w:sz w:val="20"/>
          <w:szCs w:val="20"/>
        </w:rPr>
        <w:t>Author’s name and surname</w:t>
      </w:r>
      <w:r w:rsidRPr="001F4CA4">
        <w:rPr>
          <w:rFonts w:ascii="Palatino Linotype" w:eastAsia="Times New Roman" w:hAnsi="Palatino Linotype" w:cs="Arial"/>
          <w:sz w:val="20"/>
          <w:szCs w:val="20"/>
        </w:rPr>
        <w:t xml:space="preserve"> </w:t>
      </w:r>
      <w:r w:rsidRPr="001F4CA4">
        <w:rPr>
          <w:rFonts w:ascii="Palatino Linotype" w:eastAsia="Times New Roman" w:hAnsi="Palatino Linotype" w:cs="Calibri"/>
          <w:noProof/>
          <w:sz w:val="20"/>
          <w:szCs w:val="20"/>
          <w:lang w:val="en-ZA" w:eastAsia="en-ZA"/>
        </w:rPr>
        <w:drawing>
          <wp:inline distT="0" distB="0" distL="0" distR="0" wp14:anchorId="183A5015" wp14:editId="6E88DCC1">
            <wp:extent cx="104775" cy="104775"/>
            <wp:effectExtent l="0" t="0" r="9525" b="9525"/>
            <wp:docPr id="12" name="Picture 12"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cid.org/sites/default/files/images/orcid_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F4CA4">
        <w:rPr>
          <w:rFonts w:ascii="Palatino Linotype" w:eastAsia="Times New Roman" w:hAnsi="Palatino Linotype" w:cs="Arial"/>
          <w:sz w:val="20"/>
          <w:szCs w:val="20"/>
        </w:rPr>
        <w:t xml:space="preserve"> https://orcid.org/0000-0001-8366-4328</w:t>
      </w:r>
    </w:p>
    <w:p w14:paraId="5C608834" w14:textId="63E4ACF3" w:rsidR="001F4CA4" w:rsidRPr="001F4CA4" w:rsidRDefault="001F4CA4" w:rsidP="001F4CA4">
      <w:pPr>
        <w:adjustRightInd w:val="0"/>
        <w:jc w:val="both"/>
        <w:rPr>
          <w:rFonts w:ascii="Palatino Linotype" w:eastAsia="Times New Roman" w:hAnsi="Palatino Linotype" w:cs="Arial"/>
          <w:color w:val="FF0000"/>
          <w:sz w:val="20"/>
          <w:szCs w:val="20"/>
        </w:rPr>
      </w:pPr>
      <w:r w:rsidRPr="001F4CA4">
        <w:rPr>
          <w:rFonts w:ascii="Palatino Linotype" w:eastAsia="Times New Roman" w:hAnsi="Palatino Linotype" w:cs="Arial"/>
          <w:b/>
          <w:sz w:val="20"/>
          <w:szCs w:val="20"/>
        </w:rPr>
        <w:t>Author’s name and surname</w:t>
      </w:r>
      <w:r w:rsidRPr="001F4CA4">
        <w:rPr>
          <w:rFonts w:ascii="Palatino Linotype" w:eastAsia="Times New Roman" w:hAnsi="Palatino Linotype" w:cs="Arial"/>
          <w:sz w:val="20"/>
          <w:szCs w:val="20"/>
        </w:rPr>
        <w:t xml:space="preserve"> </w:t>
      </w:r>
      <w:r w:rsidRPr="001F4CA4">
        <w:rPr>
          <w:rFonts w:ascii="Palatino Linotype" w:eastAsia="Times New Roman" w:hAnsi="Palatino Linotype" w:cs="Calibri"/>
          <w:noProof/>
          <w:sz w:val="20"/>
          <w:szCs w:val="20"/>
          <w:lang w:val="en-ZA" w:eastAsia="en-ZA"/>
        </w:rPr>
        <w:drawing>
          <wp:inline distT="0" distB="0" distL="0" distR="0" wp14:anchorId="3DAB0CA1" wp14:editId="1389C6B6">
            <wp:extent cx="104775" cy="104775"/>
            <wp:effectExtent l="0" t="0" r="9525" b="9525"/>
            <wp:docPr id="13" name="Picture 13" descr="https://orcid.org/sites/default/files/images/orcid_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cid.org/sites/default/files/images/orcid_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F4CA4">
        <w:rPr>
          <w:rFonts w:ascii="Palatino Linotype" w:eastAsia="Times New Roman" w:hAnsi="Palatino Linotype" w:cs="Arial"/>
          <w:sz w:val="20"/>
          <w:szCs w:val="20"/>
        </w:rPr>
        <w:t xml:space="preserve"> https://orcid.org/0000-0001-8366-4328 </w:t>
      </w:r>
      <w:r w:rsidRPr="001F4CA4">
        <w:rPr>
          <w:rFonts w:ascii="Palatino Linotype" w:eastAsia="Times New Roman" w:hAnsi="Palatino Linotype" w:cs="Arial"/>
          <w:color w:val="FF0000"/>
          <w:sz w:val="20"/>
          <w:szCs w:val="20"/>
        </w:rPr>
        <w:t>(</w:t>
      </w:r>
      <w:r w:rsidR="00080F9C" w:rsidRPr="009B06F9">
        <w:rPr>
          <w:rFonts w:ascii="Palatino Linotype" w:hAnsi="Palatino Linotype"/>
          <w:color w:val="FF0000"/>
          <w:sz w:val="20"/>
        </w:rPr>
        <w:t>Palatino Linotype</w:t>
      </w:r>
      <w:r w:rsidR="00080F9C">
        <w:rPr>
          <w:rFonts w:ascii="Palatino Linotype" w:hAnsi="Palatino Linotype"/>
          <w:color w:val="FF0000"/>
          <w:sz w:val="20"/>
        </w:rPr>
        <w:t>,</w:t>
      </w:r>
      <w:r w:rsidR="00080F9C" w:rsidRPr="009B06F9">
        <w:rPr>
          <w:rFonts w:ascii="Palatino Linotype" w:hAnsi="Palatino Linotype"/>
          <w:color w:val="FF0000"/>
          <w:sz w:val="20"/>
        </w:rPr>
        <w:t xml:space="preserve"> </w:t>
      </w:r>
      <w:r w:rsidR="00080F9C">
        <w:rPr>
          <w:rFonts w:ascii="Palatino Linotype" w:hAnsi="Palatino Linotype"/>
          <w:color w:val="FF0000"/>
          <w:sz w:val="20"/>
        </w:rPr>
        <w:t xml:space="preserve">Font size </w:t>
      </w:r>
      <w:r w:rsidR="00080F9C" w:rsidRPr="006B27A0">
        <w:rPr>
          <w:rFonts w:ascii="Palatino Linotype" w:hAnsi="Palatino Linotype"/>
          <w:color w:val="FF0000"/>
          <w:sz w:val="20"/>
        </w:rPr>
        <w:t>10</w:t>
      </w:r>
      <w:r w:rsidRPr="001F4CA4">
        <w:rPr>
          <w:rFonts w:ascii="Palatino Linotype" w:eastAsia="Times New Roman" w:hAnsi="Palatino Linotype" w:cs="Arial"/>
          <w:color w:val="FF0000"/>
          <w:sz w:val="20"/>
          <w:szCs w:val="20"/>
        </w:rPr>
        <w:t>)</w:t>
      </w:r>
    </w:p>
    <w:p w14:paraId="16E94158" w14:textId="77777777" w:rsidR="006711B7" w:rsidRDefault="006711B7" w:rsidP="006711B7">
      <w:pPr>
        <w:jc w:val="both"/>
        <w:rPr>
          <w:rFonts w:ascii="Palatino Linotype" w:hAnsi="Palatino Linotype"/>
          <w:sz w:val="20"/>
          <w:szCs w:val="20"/>
        </w:rPr>
      </w:pPr>
    </w:p>
    <w:p w14:paraId="7BB9D164" w14:textId="77777777" w:rsidR="006711B7" w:rsidRPr="006711B7" w:rsidRDefault="006711B7" w:rsidP="006711B7">
      <w:pPr>
        <w:pStyle w:val="ListParagraph"/>
        <w:spacing w:after="0"/>
        <w:ind w:left="0"/>
        <w:jc w:val="both"/>
        <w:rPr>
          <w:rFonts w:ascii="Palatino Linotype" w:hAnsi="Palatino Linotype"/>
          <w:b/>
          <w:bCs/>
          <w:sz w:val="20"/>
          <w:szCs w:val="20"/>
        </w:rPr>
      </w:pPr>
      <w:r w:rsidRPr="006711B7">
        <w:rPr>
          <w:rFonts w:ascii="Palatino Linotype" w:eastAsia="Times New Roman" w:hAnsi="Palatino Linotype"/>
          <w:b/>
          <w:bCs/>
          <w:color w:val="632423" w:themeColor="accent2" w:themeShade="80"/>
          <w:sz w:val="24"/>
          <w:szCs w:val="32"/>
        </w:rPr>
        <w:t>References</w:t>
      </w:r>
      <w:r w:rsidRPr="006711B7">
        <w:rPr>
          <w:rFonts w:ascii="Palatino Linotype" w:hAnsi="Palatino Linotype"/>
          <w:b/>
          <w:bCs/>
          <w:sz w:val="20"/>
          <w:szCs w:val="20"/>
        </w:rPr>
        <w:t xml:space="preserve"> </w:t>
      </w:r>
    </w:p>
    <w:p w14:paraId="19B221D7" w14:textId="34957501" w:rsidR="006711B7" w:rsidRDefault="006711B7" w:rsidP="006711B7">
      <w:pPr>
        <w:pStyle w:val="ListParagraph"/>
        <w:spacing w:after="0"/>
        <w:ind w:left="0"/>
        <w:jc w:val="both"/>
        <w:rPr>
          <w:rFonts w:ascii="Palatino Linotype" w:hAnsi="Palatino Linotype"/>
          <w:sz w:val="20"/>
          <w:szCs w:val="20"/>
        </w:rPr>
      </w:pPr>
      <w:r w:rsidRPr="006711B7">
        <w:rPr>
          <w:rFonts w:ascii="Palatino Linotype" w:hAnsi="Palatino Linotype"/>
          <w:sz w:val="20"/>
          <w:szCs w:val="20"/>
        </w:rPr>
        <w:t xml:space="preserve">Your Reference should follow the </w:t>
      </w:r>
      <w:hyperlink r:id="rId32" w:history="1">
        <w:r w:rsidRPr="006516FC">
          <w:rPr>
            <w:rStyle w:val="Hyperlink"/>
            <w:rFonts w:ascii="Palatino Linotype" w:hAnsi="Palatino Linotype"/>
            <w:sz w:val="20"/>
            <w:szCs w:val="20"/>
          </w:rPr>
          <w:t>APA Style model</w:t>
        </w:r>
      </w:hyperlink>
      <w:r w:rsidRPr="006711B7">
        <w:rPr>
          <w:rFonts w:ascii="Palatino Linotype" w:hAnsi="Palatino Linotype"/>
          <w:sz w:val="20"/>
          <w:szCs w:val="20"/>
        </w:rPr>
        <w:t xml:space="preserve">. In the in-text citations, the author's name is followed </w:t>
      </w:r>
      <w:r w:rsidR="00EC5D8F">
        <w:rPr>
          <w:rFonts w:ascii="Palatino Linotype" w:hAnsi="Palatino Linotype"/>
          <w:sz w:val="20"/>
          <w:szCs w:val="20"/>
        </w:rPr>
        <w:t xml:space="preserve">by </w:t>
      </w:r>
      <w:r w:rsidRPr="006711B7">
        <w:rPr>
          <w:rFonts w:ascii="Palatino Linotype" w:hAnsi="Palatino Linotype"/>
          <w:sz w:val="20"/>
          <w:szCs w:val="20"/>
        </w:rPr>
        <w:t>a year of publication. In the References section, arrange all the references in alphabetical order. It is recommended that 80% minimum and maximum references in the last 10 years. Below are some examples of the journal reference forms:</w:t>
      </w:r>
    </w:p>
    <w:p w14:paraId="4C7C6B73" w14:textId="77777777" w:rsidR="006711B7" w:rsidRPr="00B7055E" w:rsidRDefault="006711B7" w:rsidP="006711B7">
      <w:pPr>
        <w:pStyle w:val="ListParagraph"/>
        <w:spacing w:after="0"/>
        <w:ind w:left="0"/>
        <w:jc w:val="both"/>
        <w:rPr>
          <w:rFonts w:ascii="Palatino Linotype" w:hAnsi="Palatino Linotype"/>
          <w:sz w:val="20"/>
          <w:szCs w:val="20"/>
        </w:rPr>
      </w:pPr>
    </w:p>
    <w:p w14:paraId="5DDA6E51" w14:textId="4D6FEDB4" w:rsidR="00F337CA" w:rsidRPr="007A46CB" w:rsidRDefault="00105CD3" w:rsidP="00895287">
      <w:pPr>
        <w:pStyle w:val="HeadingReferences"/>
        <w:spacing w:before="0" w:after="0" w:line="276" w:lineRule="auto"/>
        <w:ind w:left="0" w:firstLine="0"/>
        <w:rPr>
          <w:rFonts w:ascii="Palatino Linotype" w:eastAsia="Times New Roman" w:hAnsi="Palatino Linotype"/>
          <w:color w:val="00B050"/>
          <w:sz w:val="24"/>
          <w:szCs w:val="32"/>
        </w:rPr>
      </w:pPr>
      <w:r w:rsidRPr="009F7D81">
        <w:rPr>
          <w:rFonts w:ascii="Palatino Linotype" w:eastAsia="Times New Roman" w:hAnsi="Palatino Linotype"/>
          <w:color w:val="632423" w:themeColor="accent2" w:themeShade="80"/>
          <w:sz w:val="24"/>
          <w:szCs w:val="32"/>
        </w:rPr>
        <w:t>References</w:t>
      </w:r>
      <w:r w:rsidR="0087237C" w:rsidRPr="009F7D81">
        <w:rPr>
          <w:rFonts w:ascii="Palatino Linotype" w:eastAsia="Times New Roman" w:hAnsi="Palatino Linotype"/>
          <w:color w:val="632423" w:themeColor="accent2" w:themeShade="80"/>
          <w:sz w:val="24"/>
          <w:szCs w:val="32"/>
        </w:rPr>
        <w:t xml:space="preserve"> </w:t>
      </w:r>
      <w:r w:rsidR="0087237C" w:rsidRPr="0087237C">
        <w:rPr>
          <w:rFonts w:ascii="Palatino Linotype" w:eastAsia="Times New Roman" w:hAnsi="Palatino Linotype"/>
          <w:color w:val="FF0000"/>
          <w:sz w:val="24"/>
          <w:szCs w:val="22"/>
        </w:rPr>
        <w:t>(</w:t>
      </w:r>
      <w:r w:rsidR="009C7996" w:rsidRPr="00080F9C">
        <w:rPr>
          <w:rFonts w:ascii="Palatino Linotype" w:eastAsia="Times New Roman" w:hAnsi="Palatino Linotype"/>
          <w:color w:val="FF0000"/>
          <w:sz w:val="24"/>
        </w:rPr>
        <w:t>Palatino Linotype, Font 12 Bold</w:t>
      </w:r>
      <w:r w:rsidR="0087237C" w:rsidRPr="0087237C">
        <w:rPr>
          <w:rFonts w:ascii="Palatino Linotype" w:eastAsia="Times New Roman" w:hAnsi="Palatino Linotype"/>
          <w:color w:val="FF0000"/>
          <w:sz w:val="24"/>
          <w:szCs w:val="22"/>
        </w:rPr>
        <w:t>)</w:t>
      </w:r>
    </w:p>
    <w:p w14:paraId="49446F6F" w14:textId="77777777" w:rsidR="007A46CB" w:rsidRPr="007A46CB" w:rsidRDefault="007A46CB" w:rsidP="007A46CB">
      <w:pPr>
        <w:adjustRightInd w:val="0"/>
        <w:jc w:val="both"/>
        <w:rPr>
          <w:rFonts w:ascii="Palatino Linotype" w:hAnsi="Palatino Linotype"/>
          <w:sz w:val="20"/>
          <w:szCs w:val="20"/>
        </w:rPr>
      </w:pPr>
      <w:r w:rsidRPr="007A46CB">
        <w:rPr>
          <w:rFonts w:ascii="Palatino Linotype" w:hAnsi="Palatino Linotype"/>
          <w:sz w:val="20"/>
          <w:szCs w:val="20"/>
        </w:rPr>
        <w:t xml:space="preserve">All in-text references </w:t>
      </w:r>
      <w:r w:rsidRPr="007A46CB">
        <w:rPr>
          <w:rFonts w:ascii="Palatino Linotype" w:hAnsi="Palatino Linotype"/>
          <w:b/>
          <w:bCs/>
          <w:sz w:val="20"/>
          <w:szCs w:val="20"/>
        </w:rPr>
        <w:t xml:space="preserve">MUST </w:t>
      </w:r>
      <w:r w:rsidRPr="007A46CB">
        <w:rPr>
          <w:rFonts w:ascii="Palatino Linotype" w:hAnsi="Palatino Linotype"/>
          <w:sz w:val="20"/>
          <w:szCs w:val="20"/>
        </w:rPr>
        <w:t xml:space="preserve">be included on the reference list following APA format and arranged as indicated below. References MUST appear alphabetically.  </w:t>
      </w:r>
    </w:p>
    <w:p w14:paraId="336949B9" w14:textId="77777777" w:rsidR="007A46CB" w:rsidRPr="007A46CB" w:rsidRDefault="007A46CB" w:rsidP="007A46CB">
      <w:pPr>
        <w:adjustRightInd w:val="0"/>
        <w:jc w:val="both"/>
        <w:rPr>
          <w:rFonts w:ascii="Palatino Linotype" w:hAnsi="Palatino Linotype"/>
          <w:szCs w:val="20"/>
        </w:rPr>
      </w:pPr>
      <w:r w:rsidRPr="007A46CB">
        <w:rPr>
          <w:rFonts w:ascii="Palatino Linotype" w:hAnsi="Palatino Linotype"/>
          <w:b/>
          <w:szCs w:val="20"/>
          <w:highlight w:val="yellow"/>
        </w:rPr>
        <w:t>Examples</w:t>
      </w:r>
      <w:r w:rsidRPr="007A46CB">
        <w:rPr>
          <w:rFonts w:ascii="Palatino Linotype" w:hAnsi="Palatino Linotype"/>
          <w:szCs w:val="20"/>
        </w:rPr>
        <w:t>:</w:t>
      </w:r>
    </w:p>
    <w:p w14:paraId="693E119A" w14:textId="77777777" w:rsidR="007A46CB" w:rsidRPr="007A46CB" w:rsidRDefault="007A46CB" w:rsidP="007A46CB">
      <w:pPr>
        <w:adjustRightInd w:val="0"/>
        <w:jc w:val="both"/>
        <w:rPr>
          <w:rFonts w:ascii="Palatino Linotype" w:hAnsi="Palatino Linotype"/>
          <w:szCs w:val="20"/>
        </w:rPr>
      </w:pPr>
    </w:p>
    <w:p w14:paraId="0D362128" w14:textId="77777777" w:rsidR="007A46CB" w:rsidRPr="007A46CB" w:rsidRDefault="007A46CB"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Al-Tarawneh, M. (2012). Cultural factors: The Key Factors in software Development. </w:t>
      </w:r>
      <w:r w:rsidRPr="007A46CB">
        <w:rPr>
          <w:rFonts w:ascii="Palatino Linotype" w:hAnsi="Palatino Linotype" w:cs="Calibri"/>
          <w:i/>
          <w:sz w:val="20"/>
          <w:szCs w:val="20"/>
          <w:u w:color="000000"/>
        </w:rPr>
        <w:t>European Journal of Business and Management</w:t>
      </w:r>
      <w:r w:rsidRPr="007A46CB">
        <w:rPr>
          <w:rFonts w:ascii="Palatino Linotype" w:hAnsi="Palatino Linotype" w:cs="Calibri"/>
          <w:sz w:val="20"/>
          <w:szCs w:val="20"/>
          <w:u w:color="000000"/>
        </w:rPr>
        <w:t>, 4(19), 2222-2839.</w:t>
      </w:r>
    </w:p>
    <w:p w14:paraId="70A2B7B2" w14:textId="77777777" w:rsidR="007A46CB" w:rsidRPr="007A46CB" w:rsidRDefault="007A46CB"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Barik, N., &amp; Karforma, S. (2012). Risks and Remedies In E-Learning System. </w:t>
      </w:r>
      <w:r w:rsidRPr="007A46CB">
        <w:rPr>
          <w:rFonts w:ascii="Palatino Linotype" w:hAnsi="Palatino Linotype" w:cs="Calibri"/>
          <w:i/>
          <w:sz w:val="20"/>
          <w:szCs w:val="20"/>
          <w:u w:color="000000"/>
        </w:rPr>
        <w:t>International Journal of Network Security &amp; Its Applications (IJNSA)</w:t>
      </w:r>
      <w:r w:rsidRPr="007A46CB">
        <w:rPr>
          <w:rFonts w:ascii="Palatino Linotype" w:hAnsi="Palatino Linotype" w:cs="Calibri"/>
          <w:sz w:val="20"/>
          <w:szCs w:val="20"/>
          <w:u w:color="000000"/>
        </w:rPr>
        <w:t>, 4(1), 51-59.</w:t>
      </w:r>
    </w:p>
    <w:p w14:paraId="2D6E2266" w14:textId="77777777" w:rsidR="007A46CB" w:rsidRPr="007A46CB" w:rsidRDefault="007A46CB"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Blanchard, E, Razaki, R., &amp; Frasson C. (2005). Cross-Cultural Adaptation of e-Learning Contents: </w:t>
      </w:r>
      <w:proofErr w:type="gramStart"/>
      <w:r w:rsidRPr="007A46CB">
        <w:rPr>
          <w:rFonts w:ascii="Palatino Linotype" w:hAnsi="Palatino Linotype" w:cs="Calibri"/>
          <w:sz w:val="20"/>
          <w:szCs w:val="20"/>
          <w:u w:color="000000"/>
        </w:rPr>
        <w:t>a</w:t>
      </w:r>
      <w:proofErr w:type="gramEnd"/>
      <w:r w:rsidRPr="007A46CB">
        <w:rPr>
          <w:rFonts w:ascii="Palatino Linotype" w:hAnsi="Palatino Linotype" w:cs="Calibri"/>
          <w:sz w:val="20"/>
          <w:szCs w:val="20"/>
          <w:u w:color="000000"/>
        </w:rPr>
        <w:t xml:space="preserve"> Methodology</w:t>
      </w:r>
      <w:r w:rsidRPr="007A46CB">
        <w:rPr>
          <w:rFonts w:ascii="Palatino Linotype" w:hAnsi="Palatino Linotype" w:cs="Calibri"/>
          <w:i/>
          <w:sz w:val="20"/>
          <w:szCs w:val="20"/>
          <w:u w:color="000000"/>
        </w:rPr>
        <w:t>. International Conference on E-Learning. In World Conference on E-Learning in Corporate, Government, Healthcare, and Higher Education</w:t>
      </w:r>
      <w:r w:rsidRPr="007A46CB">
        <w:rPr>
          <w:rFonts w:ascii="Palatino Linotype" w:hAnsi="Palatino Linotype" w:cs="Calibri"/>
          <w:sz w:val="20"/>
          <w:szCs w:val="20"/>
          <w:u w:color="000000"/>
        </w:rPr>
        <w:t>, (1), 1895-1902.</w:t>
      </w:r>
    </w:p>
    <w:p w14:paraId="752A6AE8" w14:textId="77777777" w:rsidR="007A46CB" w:rsidRPr="007A46CB" w:rsidRDefault="007A46CB"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Cassady, J. C., Mohammed, A., &amp; Mathieu, L. (2004). Cross-cultural differences in test perceptions: Women in Kuwait and the United States. </w:t>
      </w:r>
      <w:r w:rsidRPr="007A46CB">
        <w:rPr>
          <w:rFonts w:ascii="Palatino Linotype" w:hAnsi="Palatino Linotype" w:cs="Calibri"/>
          <w:i/>
          <w:sz w:val="20"/>
          <w:szCs w:val="20"/>
          <w:u w:color="000000"/>
        </w:rPr>
        <w:t>Journal of Cross-cultural Psychology</w:t>
      </w:r>
      <w:r w:rsidRPr="007A46CB">
        <w:rPr>
          <w:rFonts w:ascii="Palatino Linotype" w:hAnsi="Palatino Linotype" w:cs="Calibri"/>
          <w:sz w:val="20"/>
          <w:szCs w:val="20"/>
          <w:u w:color="000000"/>
        </w:rPr>
        <w:t>, 35(6), 713-718.</w:t>
      </w:r>
    </w:p>
    <w:p w14:paraId="77544DE6" w14:textId="77777777" w:rsidR="007A46CB" w:rsidRPr="007A46CB" w:rsidRDefault="007A46CB"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Chukwuere, E. J, Mavetera N. &amp; Mnkandla, E. (2016). An empirical study on the success factors to consider in developing –Learning systems: A learner-oriented system. </w:t>
      </w:r>
      <w:r w:rsidRPr="007A46CB">
        <w:rPr>
          <w:rFonts w:ascii="Palatino Linotype" w:hAnsi="Palatino Linotype" w:cs="Calibri"/>
          <w:i/>
          <w:sz w:val="20"/>
          <w:szCs w:val="20"/>
          <w:u w:color="000000"/>
        </w:rPr>
        <w:t>Asian Journal of Information Technology,</w:t>
      </w:r>
      <w:r w:rsidRPr="007A46CB">
        <w:rPr>
          <w:rFonts w:ascii="Palatino Linotype" w:hAnsi="Palatino Linotype" w:cs="Calibri"/>
          <w:sz w:val="20"/>
          <w:szCs w:val="20"/>
          <w:u w:color="000000"/>
        </w:rPr>
        <w:t xml:space="preserve"> 15(16): 3087 – 3102.</w:t>
      </w:r>
    </w:p>
    <w:p w14:paraId="783D6810" w14:textId="77777777" w:rsidR="007A46CB" w:rsidRPr="007A46CB" w:rsidRDefault="007A46CB"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Leidner, D. E., &amp; Kayworth, T. (2006). Review: a review of culture in information systems Research: toward a theory of information technology culture conflict. </w:t>
      </w:r>
      <w:r w:rsidRPr="007A46CB">
        <w:rPr>
          <w:rFonts w:ascii="Palatino Linotype" w:hAnsi="Palatino Linotype" w:cs="Calibri"/>
          <w:i/>
          <w:sz w:val="20"/>
          <w:szCs w:val="20"/>
          <w:u w:color="000000"/>
        </w:rPr>
        <w:t>MIS Quarterly</w:t>
      </w:r>
      <w:r w:rsidRPr="007A46CB">
        <w:rPr>
          <w:rFonts w:ascii="Palatino Linotype" w:hAnsi="Palatino Linotype" w:cs="Calibri"/>
          <w:sz w:val="20"/>
          <w:szCs w:val="20"/>
          <w:u w:color="000000"/>
        </w:rPr>
        <w:t>, 30(2), 357-399.</w:t>
      </w:r>
    </w:p>
    <w:p w14:paraId="66CE2339" w14:textId="75406CDE" w:rsidR="007A46CB" w:rsidRPr="007A46CB" w:rsidRDefault="007A46CB" w:rsidP="002F6263">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sidRPr="007A46CB">
        <w:rPr>
          <w:rFonts w:ascii="Palatino Linotype" w:hAnsi="Palatino Linotype" w:cs="Calibri"/>
          <w:sz w:val="20"/>
          <w:szCs w:val="20"/>
          <w:u w:color="000000"/>
        </w:rPr>
        <w:t xml:space="preserve">Nayak, M. K., &amp; Suesaowaluk, P. (2007). Advantages and Disadvantages of eLearning Management System. </w:t>
      </w:r>
      <w:r w:rsidRPr="007A46CB">
        <w:rPr>
          <w:rFonts w:ascii="Palatino Linotype" w:hAnsi="Palatino Linotype" w:cs="Calibri"/>
          <w:i/>
          <w:sz w:val="20"/>
          <w:szCs w:val="20"/>
          <w:u w:color="000000"/>
        </w:rPr>
        <w:t>Fourth International Conference on eLearning for Knowledge-Based Society</w:t>
      </w:r>
      <w:r w:rsidRPr="007A46CB">
        <w:rPr>
          <w:rFonts w:ascii="Palatino Linotype" w:hAnsi="Palatino Linotype" w:cs="Calibri"/>
          <w:sz w:val="20"/>
          <w:szCs w:val="20"/>
          <w:u w:color="000000"/>
        </w:rPr>
        <w:t xml:space="preserve">. 1-7. </w:t>
      </w:r>
      <w:r w:rsidR="002F6263">
        <w:rPr>
          <w:rFonts w:ascii="Palatino Linotype" w:hAnsi="Palatino Linotype" w:cs="Calibri"/>
          <w:sz w:val="20"/>
          <w:szCs w:val="20"/>
          <w:u w:color="000000"/>
        </w:rPr>
        <w:t>Retrieved from</w:t>
      </w:r>
      <w:r w:rsidRPr="007A46CB">
        <w:rPr>
          <w:rFonts w:ascii="Palatino Linotype" w:hAnsi="Palatino Linotype" w:cs="Calibri"/>
          <w:sz w:val="20"/>
          <w:szCs w:val="20"/>
          <w:u w:color="000000"/>
        </w:rPr>
        <w:t xml:space="preserve"> </w:t>
      </w:r>
      <w:hyperlink r:id="rId33" w:history="1">
        <w:r w:rsidRPr="007A46CB">
          <w:rPr>
            <w:rStyle w:val="Hyperlink"/>
            <w:rFonts w:ascii="Palatino Linotype" w:hAnsi="Palatino Linotype" w:cs="Calibri"/>
            <w:sz w:val="20"/>
            <w:szCs w:val="20"/>
            <w:u w:color="000000"/>
          </w:rPr>
          <w:t>www.elearningap.com/.../P22eLearningAP_AdvantagesAndDisadvantages.pdf</w:t>
        </w:r>
      </w:hyperlink>
      <w:r w:rsidRPr="007A46CB">
        <w:rPr>
          <w:rFonts w:ascii="Palatino Linotype" w:hAnsi="Palatino Linotype" w:cs="Calibri"/>
          <w:sz w:val="20"/>
          <w:szCs w:val="20"/>
          <w:u w:color="000000"/>
        </w:rPr>
        <w:t xml:space="preserve"> </w:t>
      </w:r>
    </w:p>
    <w:p w14:paraId="0D2A33D4" w14:textId="201DBA2B" w:rsidR="007A46CB" w:rsidRPr="007A46CB" w:rsidRDefault="00E66D34" w:rsidP="007A46CB">
      <w:pPr>
        <w:pStyle w:val="ListParagraph"/>
        <w:widowControl w:val="0"/>
        <w:numPr>
          <w:ilvl w:val="0"/>
          <w:numId w:val="28"/>
        </w:numPr>
        <w:autoSpaceDE w:val="0"/>
        <w:autoSpaceDN w:val="0"/>
        <w:adjustRightInd w:val="0"/>
        <w:jc w:val="both"/>
        <w:rPr>
          <w:rFonts w:ascii="Palatino Linotype" w:hAnsi="Palatino Linotype" w:cs="Calibri"/>
          <w:sz w:val="20"/>
          <w:szCs w:val="20"/>
          <w:u w:color="000000"/>
        </w:rPr>
      </w:pPr>
      <w:r>
        <w:rPr>
          <w:noProof/>
          <w:lang w:val="en-ZA" w:eastAsia="en-ZA"/>
        </w:rPr>
        <w:drawing>
          <wp:anchor distT="0" distB="0" distL="114300" distR="114300" simplePos="0" relativeHeight="251605504" behindDoc="0" locked="0" layoutInCell="1" allowOverlap="1" wp14:anchorId="379B16B4" wp14:editId="74EF8D17">
            <wp:simplePos x="0" y="0"/>
            <wp:positionH relativeFrom="column">
              <wp:posOffset>2103120</wp:posOffset>
            </wp:positionH>
            <wp:positionV relativeFrom="paragraph">
              <wp:posOffset>200025</wp:posOffset>
            </wp:positionV>
            <wp:extent cx="1569720" cy="1242060"/>
            <wp:effectExtent l="0" t="0" r="0" b="0"/>
            <wp:wrapSquare wrapText="bothSides"/>
            <wp:docPr id="4" name="Picture 4" descr="C:\Users\18001815\Documents\Personal\Personal Stuff\Company pers\JFP Publishers\Journals\Journal of emerging technologies (JET)\Logo - Final 10 jan 2021.jpeg">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4" name="Picture 4" descr="C:\Users\18001815\Documents\Personal\Personal Stuff\Company pers\JFP Publishers\Journals\Journal of emerging technologies (JET)\Logo - Final 10 jan 2021.jpeg">
                      <a:hlinkClick r:id="rId34"/>
                    </pic:cNvP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9720" cy="12420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46CB" w:rsidRPr="007A46CB">
        <w:rPr>
          <w:rFonts w:ascii="Palatino Linotype" w:hAnsi="Palatino Linotype" w:cs="Calibri"/>
          <w:sz w:val="20"/>
          <w:szCs w:val="20"/>
          <w:u w:color="000000"/>
        </w:rPr>
        <w:t xml:space="preserve">Oates, B. J. (2008). </w:t>
      </w:r>
      <w:r w:rsidR="007A46CB" w:rsidRPr="007A46CB">
        <w:rPr>
          <w:rFonts w:ascii="Palatino Linotype" w:hAnsi="Palatino Linotype" w:cs="Calibri"/>
          <w:i/>
          <w:sz w:val="20"/>
          <w:szCs w:val="20"/>
          <w:u w:color="000000"/>
        </w:rPr>
        <w:t>Researching information systems and computing</w:t>
      </w:r>
      <w:r w:rsidR="007A46CB" w:rsidRPr="007A46CB">
        <w:rPr>
          <w:rFonts w:ascii="Palatino Linotype" w:hAnsi="Palatino Linotype" w:cs="Calibri"/>
          <w:sz w:val="20"/>
          <w:szCs w:val="20"/>
          <w:u w:color="000000"/>
        </w:rPr>
        <w:t>. London: SAGE Publications.</w:t>
      </w:r>
    </w:p>
    <w:p w14:paraId="1FC70374" w14:textId="23FC4632" w:rsidR="00F337CA" w:rsidRPr="00B7055E" w:rsidRDefault="00F337CA" w:rsidP="003963D7">
      <w:pPr>
        <w:pStyle w:val="ListParagraph"/>
        <w:autoSpaceDE w:val="0"/>
        <w:autoSpaceDN w:val="0"/>
        <w:adjustRightInd w:val="0"/>
        <w:spacing w:after="0"/>
        <w:ind w:left="0"/>
        <w:jc w:val="center"/>
        <w:rPr>
          <w:rFonts w:ascii="Palatino Linotype" w:hAnsi="Palatino Linotype"/>
          <w:b/>
          <w:sz w:val="20"/>
          <w:szCs w:val="20"/>
        </w:rPr>
      </w:pPr>
    </w:p>
    <w:p w14:paraId="6C9D4CD0" w14:textId="6AAC8767" w:rsidR="00AE626F" w:rsidRPr="00B7055E" w:rsidRDefault="00AE626F" w:rsidP="0034011F">
      <w:pPr>
        <w:pStyle w:val="ListParagraph"/>
        <w:autoSpaceDE w:val="0"/>
        <w:autoSpaceDN w:val="0"/>
        <w:adjustRightInd w:val="0"/>
        <w:spacing w:after="0"/>
        <w:ind w:left="0"/>
        <w:rPr>
          <w:rFonts w:ascii="Palatino Linotype" w:hAnsi="Palatino Linotype"/>
          <w:b/>
          <w:sz w:val="20"/>
          <w:szCs w:val="20"/>
        </w:rPr>
      </w:pPr>
    </w:p>
    <w:sectPr w:rsidR="00AE626F" w:rsidRPr="00B7055E" w:rsidSect="008F0AA6">
      <w:headerReference w:type="even" r:id="rId36"/>
      <w:headerReference w:type="default" r:id="rId37"/>
      <w:footerReference w:type="even" r:id="rId38"/>
      <w:footerReference w:type="default" r:id="rId39"/>
      <w:headerReference w:type="first" r:id="rId40"/>
      <w:footerReference w:type="first" r:id="rId41"/>
      <w:pgSz w:w="12474" w:h="17407"/>
      <w:pgMar w:top="993" w:right="1440" w:bottom="1440" w:left="1440" w:header="284"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4BEF" w14:textId="77777777" w:rsidR="005572A0" w:rsidRDefault="005572A0" w:rsidP="00104CA5">
      <w:r>
        <w:separator/>
      </w:r>
    </w:p>
  </w:endnote>
  <w:endnote w:type="continuationSeparator" w:id="0">
    <w:p w14:paraId="68B5B220" w14:textId="77777777" w:rsidR="005572A0" w:rsidRDefault="005572A0" w:rsidP="0010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default"/>
  </w:font>
  <w:font w:name="MS ??">
    <w:altName w:val="MS Gothic"/>
    <w:panose1 w:val="00000000000000000000"/>
    <w:charset w:val="80"/>
    <w:family w:val="auto"/>
    <w:notTrueType/>
    <w:pitch w:val="variable"/>
    <w:sig w:usb0="00000000" w:usb1="08070000" w:usb2="00000010" w:usb3="00000000" w:csb0="00020000" w:csb1="00000000"/>
  </w:font>
  <w:font w:name="Albany AMT">
    <w:altName w:val="Arial"/>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4370" w14:textId="77777777" w:rsidR="00312B1C" w:rsidRDefault="00312B1C" w:rsidP="00312B1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7D75E3" w14:textId="77777777" w:rsidR="00312B1C" w:rsidRDefault="00312B1C" w:rsidP="00D5137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026965"/>
      <w:docPartObj>
        <w:docPartGallery w:val="Page Numbers (Bottom of Page)"/>
        <w:docPartUnique/>
      </w:docPartObj>
    </w:sdtPr>
    <w:sdtEndPr>
      <w:rPr>
        <w:noProof/>
      </w:rPr>
    </w:sdtEndPr>
    <w:sdtContent>
      <w:p w14:paraId="13788813" w14:textId="23337208" w:rsidR="00B7055E" w:rsidRDefault="00B7055E">
        <w:pPr>
          <w:pStyle w:val="Footer"/>
          <w:pBdr>
            <w:bottom w:val="single" w:sz="6" w:space="1" w:color="auto"/>
          </w:pBdr>
          <w:jc w:val="right"/>
        </w:pPr>
      </w:p>
      <w:p w14:paraId="573BCDEE" w14:textId="77A7A9B6" w:rsidR="00B7055E" w:rsidRDefault="00707905">
        <w:pPr>
          <w:pStyle w:val="Footer"/>
          <w:jc w:val="right"/>
        </w:pPr>
        <w:r w:rsidRPr="00707905">
          <w:rPr>
            <w:b/>
          </w:rPr>
          <w:t>|</w:t>
        </w:r>
        <w:r w:rsidR="00B7055E" w:rsidRPr="00707905">
          <w:rPr>
            <w:b/>
          </w:rPr>
          <w:fldChar w:fldCharType="begin"/>
        </w:r>
        <w:r w:rsidR="00B7055E" w:rsidRPr="00707905">
          <w:rPr>
            <w:b/>
          </w:rPr>
          <w:instrText xml:space="preserve"> PAGE   \* MERGEFORMAT </w:instrText>
        </w:r>
        <w:r w:rsidR="00B7055E" w:rsidRPr="00707905">
          <w:rPr>
            <w:b/>
          </w:rPr>
          <w:fldChar w:fldCharType="separate"/>
        </w:r>
        <w:r w:rsidR="00E22D4F">
          <w:rPr>
            <w:b/>
            <w:noProof/>
          </w:rPr>
          <w:t>4</w:t>
        </w:r>
        <w:r w:rsidR="00B7055E" w:rsidRPr="00707905">
          <w:rPr>
            <w:b/>
            <w:noProof/>
          </w:rPr>
          <w:fldChar w:fldCharType="end"/>
        </w:r>
      </w:p>
    </w:sdtContent>
  </w:sdt>
  <w:p w14:paraId="300E22B9" w14:textId="2404624C" w:rsidR="00312B1C" w:rsidRPr="00C016E3" w:rsidRDefault="00312B1C" w:rsidP="00C016E3">
    <w:pPr>
      <w:tabs>
        <w:tab w:val="center" w:pos="4320"/>
        <w:tab w:val="right" w:pos="8640"/>
      </w:tabs>
      <w:rPr>
        <w:rFonts w:eastAsia="MS Mincho"/>
        <w:sz w:val="16"/>
        <w:szCs w:val="16"/>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b/>
      </w:rPr>
      <w:id w:val="-49999863"/>
      <w:docPartObj>
        <w:docPartGallery w:val="Page Numbers (Bottom of Page)"/>
        <w:docPartUnique/>
      </w:docPartObj>
    </w:sdtPr>
    <w:sdtEndPr>
      <w:rPr>
        <w:noProof/>
      </w:rPr>
    </w:sdtEndPr>
    <w:sdtContent>
      <w:p w14:paraId="4770300A" w14:textId="4643DAFF" w:rsidR="00B7055E" w:rsidRDefault="00B7055E" w:rsidP="00B7055E">
        <w:pPr>
          <w:pStyle w:val="Footer"/>
          <w:pBdr>
            <w:bottom w:val="single" w:sz="6" w:space="1" w:color="auto"/>
          </w:pBdr>
          <w:jc w:val="right"/>
          <w:rPr>
            <w:rFonts w:ascii="Palatino Linotype" w:hAnsi="Palatino Linotype"/>
            <w:b/>
          </w:rPr>
        </w:pPr>
      </w:p>
      <w:p w14:paraId="5C24FE30" w14:textId="398E6A92" w:rsidR="00EA28F5" w:rsidRPr="00B7055E" w:rsidRDefault="00EA28F5" w:rsidP="00EA28F5">
        <w:pPr>
          <w:widowControl w:val="0"/>
          <w:shd w:val="clear" w:color="auto" w:fill="F2F2F2"/>
          <w:autoSpaceDE w:val="0"/>
          <w:autoSpaceDN w:val="0"/>
          <w:adjustRightInd w:val="0"/>
          <w:spacing w:line="276" w:lineRule="auto"/>
          <w:jc w:val="both"/>
          <w:rPr>
            <w:rFonts w:ascii="Palatino Linotype" w:eastAsia="Times New Roman" w:hAnsi="Palatino Linotype"/>
            <w:sz w:val="22"/>
            <w:szCs w:val="22"/>
            <w:lang w:val="en-GB" w:eastAsia="zh-CN"/>
          </w:rPr>
        </w:pPr>
        <w:r w:rsidRPr="00EA28F5">
          <w:rPr>
            <w:rFonts w:ascii="Palatino Linotype" w:eastAsia="Times New Roman" w:hAnsi="Palatino Linotype"/>
            <w:b/>
            <w:sz w:val="22"/>
            <w:szCs w:val="22"/>
            <w:lang w:val="en-GB" w:eastAsia="zh-CN"/>
          </w:rPr>
          <w:t>Research Article:</w:t>
        </w:r>
        <w:r>
          <w:rPr>
            <w:rFonts w:ascii="Palatino Linotype" w:eastAsia="Times New Roman" w:hAnsi="Palatino Linotype"/>
            <w:sz w:val="22"/>
            <w:szCs w:val="22"/>
            <w:lang w:val="en-GB" w:eastAsia="zh-CN"/>
          </w:rPr>
          <w:t xml:space="preserve"> </w:t>
        </w:r>
        <w:r w:rsidRPr="00EA28F5">
          <w:rPr>
            <w:rFonts w:ascii="Palatino Linotype" w:eastAsia="Times New Roman" w:hAnsi="Palatino Linotype"/>
            <w:sz w:val="22"/>
            <w:szCs w:val="22"/>
            <w:lang w:val="en-GB" w:eastAsia="zh-CN"/>
          </w:rPr>
          <w:t xml:space="preserve">This article is published by </w:t>
        </w:r>
        <w:proofErr w:type="spellStart"/>
        <w:r w:rsidRPr="00484FCB">
          <w:rPr>
            <w:rFonts w:ascii="Palatino Linotype" w:eastAsia="Times New Roman" w:hAnsi="Palatino Linotype"/>
            <w:b/>
            <w:i/>
            <w:sz w:val="22"/>
            <w:szCs w:val="22"/>
            <w:lang w:val="en-GB" w:eastAsia="zh-CN"/>
          </w:rPr>
          <w:t>J</w:t>
        </w:r>
        <w:r w:rsidR="00196509">
          <w:rPr>
            <w:rFonts w:ascii="Palatino Linotype" w:eastAsia="Times New Roman" w:hAnsi="Palatino Linotype"/>
            <w:b/>
            <w:i/>
            <w:sz w:val="22"/>
            <w:szCs w:val="22"/>
            <w:lang w:val="en-GB" w:eastAsia="zh-CN"/>
          </w:rPr>
          <w:t>ozac</w:t>
        </w:r>
        <w:proofErr w:type="spellEnd"/>
        <w:r w:rsidRPr="00484FCB">
          <w:rPr>
            <w:rFonts w:ascii="Palatino Linotype" w:eastAsia="Times New Roman" w:hAnsi="Palatino Linotype"/>
            <w:b/>
            <w:i/>
            <w:sz w:val="22"/>
            <w:szCs w:val="22"/>
            <w:lang w:val="en-GB" w:eastAsia="zh-CN"/>
          </w:rPr>
          <w:t xml:space="preserve"> Publishers</w:t>
        </w:r>
        <w:r w:rsidRPr="00EA28F5">
          <w:rPr>
            <w:rFonts w:ascii="Palatino Linotype" w:eastAsia="Times New Roman" w:hAnsi="Palatino Linotype"/>
            <w:sz w:val="22"/>
            <w:szCs w:val="22"/>
            <w:lang w:val="en-GB" w:eastAsia="zh-CN"/>
          </w:rPr>
          <w:t xml:space="preserve"> in the</w:t>
        </w:r>
        <w:r>
          <w:rPr>
            <w:rFonts w:ascii="Palatino Linotype" w:eastAsia="Times New Roman" w:hAnsi="Palatino Linotype"/>
            <w:sz w:val="22"/>
            <w:szCs w:val="22"/>
            <w:lang w:val="en-GB" w:eastAsia="zh-CN"/>
          </w:rPr>
          <w:t xml:space="preserve"> </w:t>
        </w:r>
        <w:r w:rsidRPr="00484FCB">
          <w:rPr>
            <w:rFonts w:ascii="Palatino Linotype" w:eastAsia="Times New Roman" w:hAnsi="Palatino Linotype"/>
            <w:b/>
            <w:i/>
            <w:sz w:val="22"/>
            <w:szCs w:val="22"/>
            <w:lang w:val="en-GB" w:eastAsia="zh-CN"/>
          </w:rPr>
          <w:t>Journal of Emerging Technologies (JET)</w:t>
        </w:r>
        <w:r w:rsidRPr="00EA28F5">
          <w:rPr>
            <w:rFonts w:ascii="Palatino Linotype" w:eastAsia="Times New Roman" w:hAnsi="Palatino Linotype"/>
            <w:sz w:val="22"/>
            <w:szCs w:val="22"/>
            <w:lang w:val="en-GB" w:eastAsia="zh-CN"/>
          </w:rPr>
          <w:t xml:space="preserve">. This article is distributed under a </w:t>
        </w:r>
        <w:r w:rsidRPr="00797558">
          <w:rPr>
            <w:rFonts w:ascii="Palatino Linotype" w:eastAsia="Times New Roman" w:hAnsi="Palatino Linotype"/>
            <w:sz w:val="22"/>
            <w:szCs w:val="22"/>
            <w:lang w:val="en-GB" w:eastAsia="zh-CN"/>
          </w:rPr>
          <w:t xml:space="preserve">Creative Common </w:t>
        </w:r>
        <w:hyperlink r:id="rId1" w:history="1">
          <w:r w:rsidRPr="00797558">
            <w:rPr>
              <w:rStyle w:val="Hyperlink"/>
              <w:rFonts w:ascii="Palatino Linotype" w:eastAsia="Times New Roman" w:hAnsi="Palatino Linotype"/>
              <w:sz w:val="22"/>
              <w:szCs w:val="22"/>
              <w:lang w:val="en-GB" w:eastAsia="zh-CN"/>
            </w:rPr>
            <w:t xml:space="preserve">Attribution </w:t>
          </w:r>
          <w:r w:rsidR="00196509" w:rsidRPr="00797558">
            <w:rPr>
              <w:rStyle w:val="Hyperlink"/>
              <w:rFonts w:ascii="Palatino Linotype" w:eastAsia="Times New Roman" w:hAnsi="Palatino Linotype"/>
              <w:sz w:val="22"/>
              <w:szCs w:val="22"/>
              <w:lang w:val="en-GB" w:eastAsia="zh-CN"/>
            </w:rPr>
            <w:t xml:space="preserve">International License </w:t>
          </w:r>
          <w:r w:rsidRPr="00797558">
            <w:rPr>
              <w:rStyle w:val="Hyperlink"/>
              <w:rFonts w:ascii="Palatino Linotype" w:eastAsia="Times New Roman" w:hAnsi="Palatino Linotype"/>
              <w:sz w:val="22"/>
              <w:szCs w:val="22"/>
              <w:lang w:val="en-GB" w:eastAsia="zh-CN"/>
            </w:rPr>
            <w:t>(</w:t>
          </w:r>
          <w:r w:rsidR="00AF164A" w:rsidRPr="00797558">
            <w:rPr>
              <w:rStyle w:val="Hyperlink"/>
              <w:rFonts w:ascii="Palatino Linotype" w:eastAsia="Times New Roman" w:hAnsi="Palatino Linotype"/>
              <w:sz w:val="22"/>
              <w:szCs w:val="22"/>
              <w:lang w:val="en-GB" w:eastAsia="zh-CN"/>
            </w:rPr>
            <w:t>CC BY-SA 4.0)</w:t>
          </w:r>
        </w:hyperlink>
        <w:r w:rsidRPr="00EA28F5">
          <w:rPr>
            <w:rFonts w:ascii="Palatino Linotype" w:eastAsia="Times New Roman" w:hAnsi="Palatino Linotype"/>
            <w:sz w:val="22"/>
            <w:szCs w:val="22"/>
            <w:lang w:val="en-GB" w:eastAsia="zh-CN"/>
          </w:rPr>
          <w:t>.</w:t>
        </w:r>
        <w:r>
          <w:rPr>
            <w:rFonts w:ascii="Palatino Linotype" w:eastAsia="Times New Roman" w:hAnsi="Palatino Linotype"/>
            <w:sz w:val="22"/>
            <w:szCs w:val="22"/>
            <w:lang w:val="en-GB" w:eastAsia="zh-CN"/>
          </w:rPr>
          <w:t xml:space="preserve"> </w:t>
        </w:r>
        <w:r w:rsidRPr="00EA28F5">
          <w:rPr>
            <w:rFonts w:ascii="Palatino Linotype" w:eastAsia="Times New Roman" w:hAnsi="Palatino Linotype"/>
            <w:b/>
            <w:sz w:val="22"/>
            <w:szCs w:val="22"/>
            <w:lang w:val="en-GB" w:eastAsia="zh-CN"/>
          </w:rPr>
          <w:t>Conflict of Interest:</w:t>
        </w:r>
        <w:r w:rsidRPr="00EA28F5">
          <w:rPr>
            <w:rFonts w:ascii="Palatino Linotype" w:eastAsia="Times New Roman" w:hAnsi="Palatino Linotype"/>
            <w:sz w:val="22"/>
            <w:szCs w:val="22"/>
            <w:lang w:val="en-GB" w:eastAsia="zh-CN"/>
          </w:rPr>
          <w:t xml:space="preserve"> The author/s de</w:t>
        </w:r>
        <w:r>
          <w:rPr>
            <w:rFonts w:ascii="Palatino Linotype" w:eastAsia="Times New Roman" w:hAnsi="Palatino Linotype"/>
            <w:sz w:val="22"/>
            <w:szCs w:val="22"/>
            <w:lang w:val="en-GB" w:eastAsia="zh-CN"/>
          </w:rPr>
          <w:t>clared no conflict of interest.</w:t>
        </w:r>
        <w:r w:rsidR="00017301" w:rsidRPr="00017301">
          <w:rPr>
            <w:noProof/>
            <w:lang w:val="en-ZA" w:eastAsia="en-ZA"/>
          </w:rPr>
          <w:t xml:space="preserve"> </w:t>
        </w:r>
        <w:r w:rsidR="00017301">
          <w:rPr>
            <w:noProof/>
            <w:lang w:val="en-ZA" w:eastAsia="en-ZA"/>
          </w:rPr>
          <w:drawing>
            <wp:inline distT="0" distB="0" distL="0" distR="0" wp14:anchorId="18F56CC7" wp14:editId="4F37C1FC">
              <wp:extent cx="1038225" cy="295275"/>
              <wp:effectExtent l="0" t="0" r="9525" b="9525"/>
              <wp:docPr id="61" name="Picture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38225" cy="295275"/>
                      </a:xfrm>
                      <a:prstGeom prst="rect">
                        <a:avLst/>
                      </a:prstGeom>
                    </pic:spPr>
                  </pic:pic>
                </a:graphicData>
              </a:graphic>
            </wp:inline>
          </w:drawing>
        </w:r>
      </w:p>
      <w:p w14:paraId="60E3F0A4" w14:textId="5EF45A0D" w:rsidR="00B7055E" w:rsidRPr="00B7055E" w:rsidRDefault="00707905" w:rsidP="00B7055E">
        <w:pPr>
          <w:pStyle w:val="Footer"/>
          <w:jc w:val="right"/>
          <w:rPr>
            <w:rFonts w:ascii="Palatino Linotype" w:hAnsi="Palatino Linotype"/>
            <w:b/>
          </w:rPr>
        </w:pPr>
        <w:r w:rsidRPr="00707905">
          <w:rPr>
            <w:rFonts w:ascii="Palatino Linotype" w:hAnsi="Palatino Linotype"/>
            <w:b/>
          </w:rPr>
          <w:t>|</w:t>
        </w:r>
        <w:r w:rsidR="00B7055E" w:rsidRPr="00707905">
          <w:rPr>
            <w:rFonts w:ascii="Palatino Linotype" w:hAnsi="Palatino Linotype"/>
            <w:b/>
          </w:rPr>
          <w:fldChar w:fldCharType="begin"/>
        </w:r>
        <w:r w:rsidR="00B7055E" w:rsidRPr="00707905">
          <w:rPr>
            <w:rFonts w:ascii="Palatino Linotype" w:hAnsi="Palatino Linotype"/>
            <w:b/>
          </w:rPr>
          <w:instrText xml:space="preserve"> PAGE   \* MERGEFORMAT </w:instrText>
        </w:r>
        <w:r w:rsidR="00B7055E" w:rsidRPr="00707905">
          <w:rPr>
            <w:rFonts w:ascii="Palatino Linotype" w:hAnsi="Palatino Linotype"/>
            <w:b/>
          </w:rPr>
          <w:fldChar w:fldCharType="separate"/>
        </w:r>
        <w:r w:rsidR="00E22D4F">
          <w:rPr>
            <w:rFonts w:ascii="Palatino Linotype" w:hAnsi="Palatino Linotype"/>
            <w:b/>
            <w:noProof/>
          </w:rPr>
          <w:t>1</w:t>
        </w:r>
        <w:r w:rsidR="00B7055E" w:rsidRPr="00707905">
          <w:rPr>
            <w:rFonts w:ascii="Palatino Linotype" w:hAnsi="Palatino Linotype"/>
            <w:b/>
            <w:noProof/>
          </w:rPr>
          <w:fldChar w:fldCharType="end"/>
        </w:r>
      </w:p>
    </w:sdtContent>
  </w:sdt>
  <w:p w14:paraId="0EFDCE9B" w14:textId="55B937E4" w:rsidR="00312B1C" w:rsidRPr="004E2C11" w:rsidRDefault="00312B1C" w:rsidP="00C016E3">
    <w:pPr>
      <w:tabs>
        <w:tab w:val="center" w:pos="4320"/>
        <w:tab w:val="right" w:pos="8640"/>
      </w:tabs>
      <w:rPr>
        <w:rFonts w:eastAsia="MS Mincho"/>
        <w:sz w:val="20"/>
        <w:szCs w:val="20"/>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AD972" w14:textId="77777777" w:rsidR="005572A0" w:rsidRDefault="005572A0" w:rsidP="00104CA5">
      <w:r>
        <w:separator/>
      </w:r>
    </w:p>
  </w:footnote>
  <w:footnote w:type="continuationSeparator" w:id="0">
    <w:p w14:paraId="3207F721" w14:textId="77777777" w:rsidR="005572A0" w:rsidRDefault="005572A0" w:rsidP="00104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54F2" w14:textId="77777777" w:rsidR="008F0AA6" w:rsidRDefault="008F0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36B6" w14:textId="732721FD" w:rsidR="003B60EE" w:rsidRPr="009E6C8A" w:rsidRDefault="00B7055E" w:rsidP="003B60EE">
    <w:pPr>
      <w:pStyle w:val="Nzevpspvku"/>
      <w:rPr>
        <w:rFonts w:ascii="Palatino Linotype" w:hAnsi="Palatino Linotype"/>
        <w:b w:val="0"/>
        <w:caps w:val="0"/>
        <w:color w:val="632423" w:themeColor="accent2" w:themeShade="80"/>
        <w:sz w:val="20"/>
        <w:szCs w:val="20"/>
        <w:lang w:val="en-GB"/>
      </w:rPr>
    </w:pPr>
    <w:r w:rsidRPr="009E6C8A">
      <w:rPr>
        <w:rFonts w:ascii="Palatino Linotype" w:eastAsia="SimSun" w:hAnsi="Palatino Linotype"/>
        <w:bCs w:val="0"/>
        <w:i/>
        <w:caps w:val="0"/>
        <w:color w:val="632423" w:themeColor="accent2" w:themeShade="80"/>
        <w:sz w:val="20"/>
        <w:szCs w:val="20"/>
        <w:lang w:eastAsia="en-US"/>
      </w:rPr>
      <w:t xml:space="preserve">Journal of Emerging Technologies (JET) </w:t>
    </w:r>
  </w:p>
  <w:p w14:paraId="1723B3D5" w14:textId="58C9C542" w:rsidR="00312B1C" w:rsidRDefault="00312B1C">
    <w:pPr>
      <w:pStyle w:val="Header"/>
    </w:pPr>
    <w:r>
      <w:rPr>
        <w:noProof/>
        <w:lang w:val="en-ZA" w:eastAsia="en-ZA"/>
      </w:rPr>
      <mc:AlternateContent>
        <mc:Choice Requires="wps">
          <w:drawing>
            <wp:anchor distT="4294967293" distB="4294967293" distL="114300" distR="114300" simplePos="0" relativeHeight="251658752" behindDoc="0" locked="0" layoutInCell="1" allowOverlap="1" wp14:anchorId="6EAACB33" wp14:editId="13FFD637">
              <wp:simplePos x="0" y="0"/>
              <wp:positionH relativeFrom="column">
                <wp:posOffset>7620</wp:posOffset>
              </wp:positionH>
              <wp:positionV relativeFrom="paragraph">
                <wp:posOffset>3174</wp:posOffset>
              </wp:positionV>
              <wp:extent cx="6086475" cy="0"/>
              <wp:effectExtent l="0" t="0" r="34925" b="25400"/>
              <wp:wrapNone/>
              <wp:docPr id="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86475" cy="0"/>
                      </a:xfrm>
                      <a:prstGeom prst="line">
                        <a:avLst/>
                      </a:prstGeom>
                      <a:noFill/>
                      <a:ln w="9525"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7B72C" id="Straight Connector 10"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25pt" to="47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&#1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margin" w:tblpY="991"/>
      <w:tblW w:w="0" w:type="auto"/>
      <w:shd w:val="clear" w:color="auto" w:fill="00B0F0"/>
      <w:tblLook w:val="00A0" w:firstRow="1" w:lastRow="0" w:firstColumn="1" w:lastColumn="0" w:noHBand="0" w:noVBand="0"/>
    </w:tblPr>
    <w:tblGrid>
      <w:gridCol w:w="6299"/>
    </w:tblGrid>
    <w:tr w:rsidR="008F0AA6" w:rsidRPr="00B7055E" w14:paraId="5C5E833A" w14:textId="77777777" w:rsidTr="008F0AA6">
      <w:trPr>
        <w:trHeight w:val="1430"/>
      </w:trPr>
      <w:tc>
        <w:tcPr>
          <w:tcW w:w="6299" w:type="dxa"/>
          <w:shd w:val="clear" w:color="auto" w:fill="00B0F0"/>
        </w:tcPr>
        <w:p w14:paraId="44252149" w14:textId="77777777" w:rsidR="008F0AA6" w:rsidRDefault="008F0AA6" w:rsidP="008F0AA6">
          <w:pPr>
            <w:autoSpaceDE w:val="0"/>
            <w:autoSpaceDN w:val="0"/>
            <w:adjustRightInd w:val="0"/>
            <w:spacing w:line="276" w:lineRule="auto"/>
            <w:outlineLvl w:val="0"/>
            <w:rPr>
              <w:rFonts w:ascii="Palatino Linotype" w:hAnsi="Palatino Linotype"/>
              <w:b/>
              <w:bCs/>
              <w:color w:val="632423" w:themeColor="accent2" w:themeShade="80"/>
              <w:spacing w:val="20"/>
              <w:sz w:val="28"/>
              <w:szCs w:val="30"/>
              <w:lang w:eastAsia="zh-CN"/>
            </w:rPr>
          </w:pPr>
          <w:r w:rsidRPr="00AF44C3">
            <w:rPr>
              <w:rFonts w:ascii="Palatino Linotype" w:hAnsi="Palatino Linotype"/>
              <w:b/>
              <w:bCs/>
              <w:color w:val="632423" w:themeColor="accent2" w:themeShade="80"/>
              <w:spacing w:val="20"/>
              <w:sz w:val="28"/>
              <w:szCs w:val="30"/>
              <w:lang w:eastAsia="zh-CN"/>
            </w:rPr>
            <w:t>Journal of Emerging Technologies (JET)</w:t>
          </w:r>
        </w:p>
        <w:p w14:paraId="5F7AD4D8" w14:textId="77777777" w:rsidR="008F0AA6" w:rsidRPr="00AF44C3" w:rsidRDefault="008F0AA6" w:rsidP="008F0AA6">
          <w:pPr>
            <w:autoSpaceDE w:val="0"/>
            <w:autoSpaceDN w:val="0"/>
            <w:adjustRightInd w:val="0"/>
            <w:spacing w:line="276" w:lineRule="auto"/>
            <w:outlineLvl w:val="0"/>
            <w:rPr>
              <w:rFonts w:ascii="Palatino Linotype" w:hAnsi="Palatino Linotype"/>
              <w:b/>
              <w:bCs/>
              <w:color w:val="632423" w:themeColor="accent2" w:themeShade="80"/>
              <w:spacing w:val="20"/>
              <w:sz w:val="10"/>
              <w:szCs w:val="30"/>
              <w:lang w:eastAsia="zh-CN"/>
            </w:rPr>
          </w:pPr>
        </w:p>
        <w:p w14:paraId="06444ED2" w14:textId="77777777" w:rsidR="008F0AA6" w:rsidRDefault="008F0AA6" w:rsidP="008F0AA6">
          <w:pPr>
            <w:autoSpaceDE w:val="0"/>
            <w:autoSpaceDN w:val="0"/>
            <w:adjustRightInd w:val="0"/>
            <w:spacing w:line="276" w:lineRule="auto"/>
            <w:outlineLvl w:val="0"/>
            <w:rPr>
              <w:rFonts w:ascii="Palatino Linotype" w:hAnsi="Palatino Linotype"/>
              <w:b/>
              <w:bCs/>
              <w:color w:val="632423" w:themeColor="accent2" w:themeShade="80"/>
              <w:spacing w:val="20"/>
            </w:rPr>
          </w:pPr>
          <w:r>
            <w:rPr>
              <w:rFonts w:ascii="Palatino Linotype" w:hAnsi="Palatino Linotype"/>
              <w:b/>
              <w:bCs/>
              <w:color w:val="632423" w:themeColor="accent2" w:themeShade="80"/>
              <w:spacing w:val="20"/>
            </w:rPr>
            <w:t>Volume 2</w:t>
          </w:r>
          <w:r w:rsidRPr="003A41FA">
            <w:rPr>
              <w:rFonts w:ascii="Palatino Linotype" w:hAnsi="Palatino Linotype"/>
              <w:b/>
              <w:bCs/>
              <w:color w:val="632423" w:themeColor="accent2" w:themeShade="80"/>
              <w:spacing w:val="20"/>
            </w:rPr>
            <w:t>, Issue 1</w:t>
          </w:r>
          <w:r>
            <w:rPr>
              <w:rFonts w:ascii="Palatino Linotype" w:hAnsi="Palatino Linotype"/>
              <w:b/>
              <w:bCs/>
              <w:color w:val="632423" w:themeColor="accent2" w:themeShade="80"/>
              <w:spacing w:val="20"/>
            </w:rPr>
            <w:t xml:space="preserve"> (2022)</w:t>
          </w:r>
        </w:p>
        <w:p w14:paraId="0590746E" w14:textId="77777777" w:rsidR="008F0AA6" w:rsidRPr="00575489" w:rsidRDefault="008F0AA6" w:rsidP="008F0AA6">
          <w:pPr>
            <w:rPr>
              <w:rFonts w:ascii="Palatino Linotype" w:hAnsi="Palatino Linotype"/>
              <w:b/>
              <w:bCs/>
              <w:color w:val="632423" w:themeColor="accent2" w:themeShade="80"/>
              <w:spacing w:val="20"/>
            </w:rPr>
          </w:pPr>
          <w:r w:rsidRPr="00575489">
            <w:rPr>
              <w:rFonts w:ascii="Palatino Linotype" w:hAnsi="Palatino Linotype"/>
              <w:b/>
              <w:bCs/>
              <w:color w:val="632423" w:themeColor="accent2" w:themeShade="80"/>
              <w:spacing w:val="20"/>
            </w:rPr>
            <w:t>ISSN: 2710-0</w:t>
          </w:r>
          <w:r>
            <w:rPr>
              <w:rFonts w:ascii="Palatino Linotype" w:hAnsi="Palatino Linotype"/>
              <w:b/>
              <w:bCs/>
              <w:color w:val="632423" w:themeColor="accent2" w:themeShade="80"/>
              <w:spacing w:val="20"/>
            </w:rPr>
            <w:t xml:space="preserve">189 (Print) | </w:t>
          </w:r>
          <w:r w:rsidRPr="00575489">
            <w:rPr>
              <w:rFonts w:ascii="Palatino Linotype" w:hAnsi="Palatino Linotype"/>
              <w:b/>
              <w:bCs/>
              <w:color w:val="632423" w:themeColor="accent2" w:themeShade="80"/>
              <w:spacing w:val="20"/>
            </w:rPr>
            <w:t>2710-0197 (Online)</w:t>
          </w:r>
        </w:p>
        <w:p w14:paraId="11CF64E6" w14:textId="77777777" w:rsidR="008F0AA6" w:rsidRPr="00B7055E" w:rsidRDefault="008F0AA6" w:rsidP="008F0AA6">
          <w:pPr>
            <w:autoSpaceDE w:val="0"/>
            <w:autoSpaceDN w:val="0"/>
            <w:adjustRightInd w:val="0"/>
            <w:spacing w:line="276" w:lineRule="auto"/>
            <w:outlineLvl w:val="0"/>
            <w:rPr>
              <w:rFonts w:ascii="Palatino Linotype" w:hAnsi="Palatino Linotype"/>
              <w:bCs/>
              <w:sz w:val="20"/>
              <w:szCs w:val="20"/>
              <w:lang w:eastAsia="zh-CN"/>
            </w:rPr>
          </w:pPr>
          <w:r w:rsidRPr="00CD7EDD">
            <w:rPr>
              <w:rStyle w:val="Hyperlink"/>
              <w:rFonts w:ascii="Palatino Linotype" w:hAnsi="Palatino Linotype"/>
              <w:b/>
              <w:color w:val="632423" w:themeColor="accent2" w:themeShade="80"/>
              <w:szCs w:val="20"/>
              <w:u w:val="none"/>
            </w:rPr>
            <w:t xml:space="preserve">Website: </w:t>
          </w:r>
          <w:r w:rsidRPr="004B5758">
            <w:rPr>
              <w:rStyle w:val="Hyperlink"/>
              <w:rFonts w:ascii="Palatino Linotype" w:hAnsi="Palatino Linotype"/>
              <w:b/>
              <w:color w:val="632423" w:themeColor="accent2" w:themeShade="80"/>
              <w:szCs w:val="20"/>
            </w:rPr>
            <w:t>https://journals.j</w:t>
          </w:r>
          <w:r>
            <w:rPr>
              <w:rStyle w:val="Hyperlink"/>
              <w:rFonts w:ascii="Palatino Linotype" w:hAnsi="Palatino Linotype"/>
              <w:b/>
              <w:color w:val="632423" w:themeColor="accent2" w:themeShade="80"/>
              <w:szCs w:val="20"/>
            </w:rPr>
            <w:t>ozac</w:t>
          </w:r>
          <w:r w:rsidRPr="004B5758">
            <w:rPr>
              <w:rStyle w:val="Hyperlink"/>
              <w:rFonts w:ascii="Palatino Linotype" w:hAnsi="Palatino Linotype"/>
              <w:b/>
              <w:color w:val="632423" w:themeColor="accent2" w:themeShade="80"/>
              <w:szCs w:val="20"/>
            </w:rPr>
            <w:t>publishers.com/jet/</w:t>
          </w:r>
          <w:r w:rsidRPr="004B5758">
            <w:rPr>
              <w:rStyle w:val="Hyperlink"/>
              <w:rFonts w:ascii="Palatino Linotype" w:hAnsi="Palatino Linotype"/>
              <w:color w:val="632423" w:themeColor="accent2" w:themeShade="80"/>
              <w:sz w:val="22"/>
              <w:szCs w:val="20"/>
              <w:u w:val="none"/>
            </w:rPr>
            <w:tab/>
          </w:r>
        </w:p>
      </w:tc>
    </w:tr>
  </w:tbl>
  <w:p w14:paraId="24CB57D0" w14:textId="77777777" w:rsidR="008F0AA6" w:rsidRDefault="008F0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F2942ED"/>
    <w:multiLevelType w:val="multilevel"/>
    <w:tmpl w:val="8EF6F4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B30844"/>
    <w:multiLevelType w:val="multilevel"/>
    <w:tmpl w:val="89E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63DCC"/>
    <w:multiLevelType w:val="hybridMultilevel"/>
    <w:tmpl w:val="00E0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31F4D"/>
    <w:multiLevelType w:val="hybridMultilevel"/>
    <w:tmpl w:val="17884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CC3955"/>
    <w:multiLevelType w:val="hybridMultilevel"/>
    <w:tmpl w:val="A6EA0158"/>
    <w:lvl w:ilvl="0" w:tplc="F8D231F0">
      <w:start w:val="1"/>
      <w:numFmt w:val="bullet"/>
      <w:lvlText w:val=""/>
      <w:lvlJc w:val="left"/>
      <w:pPr>
        <w:tabs>
          <w:tab w:val="num" w:pos="1440"/>
        </w:tabs>
        <w:ind w:left="1440" w:hanging="360"/>
      </w:pPr>
      <w:rPr>
        <w:rFonts w:ascii="Wingdings" w:hAnsi="Wingdings" w:hint="default"/>
        <w:color w:val="00000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A2037AE"/>
    <w:multiLevelType w:val="hybridMultilevel"/>
    <w:tmpl w:val="153CE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0633A"/>
    <w:multiLevelType w:val="hybridMultilevel"/>
    <w:tmpl w:val="00EE210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A51916"/>
    <w:multiLevelType w:val="hybridMultilevel"/>
    <w:tmpl w:val="4BA0CC90"/>
    <w:lvl w:ilvl="0" w:tplc="AD0E9DD4">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35610868"/>
    <w:multiLevelType w:val="hybridMultilevel"/>
    <w:tmpl w:val="B698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57B7D"/>
    <w:multiLevelType w:val="multilevel"/>
    <w:tmpl w:val="58A2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0D339F"/>
    <w:multiLevelType w:val="hybridMultilevel"/>
    <w:tmpl w:val="423C6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04580E"/>
    <w:multiLevelType w:val="multilevel"/>
    <w:tmpl w:val="89389A08"/>
    <w:lvl w:ilvl="0">
      <w:start w:val="4"/>
      <w:numFmt w:val="decimal"/>
      <w:lvlText w:val="%1."/>
      <w:lvlJc w:val="left"/>
      <w:pPr>
        <w:ind w:left="360" w:hanging="360"/>
      </w:pPr>
      <w:rPr>
        <w:rFonts w:eastAsia="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C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CF546AB"/>
    <w:multiLevelType w:val="hybridMultilevel"/>
    <w:tmpl w:val="D618E446"/>
    <w:lvl w:ilvl="0" w:tplc="DDC4351E">
      <w:start w:val="1"/>
      <w:numFmt w:val="upp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EB14388"/>
    <w:multiLevelType w:val="multilevel"/>
    <w:tmpl w:val="EE945A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72C2901"/>
    <w:multiLevelType w:val="multilevel"/>
    <w:tmpl w:val="7086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43085"/>
    <w:multiLevelType w:val="hybridMultilevel"/>
    <w:tmpl w:val="4784E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7F1BDF"/>
    <w:multiLevelType w:val="hybridMultilevel"/>
    <w:tmpl w:val="F2D0CE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CB50550"/>
    <w:multiLevelType w:val="multilevel"/>
    <w:tmpl w:val="43A45EEA"/>
    <w:lvl w:ilvl="0">
      <w:start w:val="4"/>
      <w:numFmt w:val="decimal"/>
      <w:lvlText w:val="%1."/>
      <w:lvlJc w:val="left"/>
      <w:pPr>
        <w:ind w:left="360" w:hanging="360"/>
      </w:pPr>
      <w:rPr>
        <w:rFonts w:eastAsia="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C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0F64479"/>
    <w:multiLevelType w:val="hybridMultilevel"/>
    <w:tmpl w:val="11B0DD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65F32D7"/>
    <w:multiLevelType w:val="multilevel"/>
    <w:tmpl w:val="4796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24EF6"/>
    <w:multiLevelType w:val="multilevel"/>
    <w:tmpl w:val="BC3C01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5868446B"/>
    <w:multiLevelType w:val="hybridMultilevel"/>
    <w:tmpl w:val="4928DBA6"/>
    <w:lvl w:ilvl="0" w:tplc="12443208">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A035D0E"/>
    <w:multiLevelType w:val="multilevel"/>
    <w:tmpl w:val="222C69E8"/>
    <w:lvl w:ilvl="0">
      <w:start w:val="1"/>
      <w:numFmt w:val="decimal"/>
      <w:lvlText w:val="%1."/>
      <w:lvlJc w:val="left"/>
      <w:pPr>
        <w:ind w:left="360" w:hanging="360"/>
      </w:pPr>
      <w:rPr>
        <w:rFonts w:eastAsia="Times New Roman" w:hint="default"/>
        <w:color w:val="632423" w:themeColor="accent2" w:themeShade="80"/>
        <w:sz w:val="24"/>
      </w:rPr>
    </w:lvl>
    <w:lvl w:ilvl="1">
      <w:start w:val="1"/>
      <w:numFmt w:val="decimal"/>
      <w:isLgl/>
      <w:lvlText w:val="%1.%2."/>
      <w:lvlJc w:val="left"/>
      <w:pPr>
        <w:ind w:left="360" w:hanging="360"/>
      </w:pPr>
      <w:rPr>
        <w:rFonts w:hint="default"/>
        <w:color w:val="632423" w:themeColor="accent2"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0E869E7"/>
    <w:multiLevelType w:val="multilevel"/>
    <w:tmpl w:val="0B7A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677F5B"/>
    <w:multiLevelType w:val="multilevel"/>
    <w:tmpl w:val="4868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E0E94"/>
    <w:multiLevelType w:val="hybridMultilevel"/>
    <w:tmpl w:val="E77AE7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EC9645F"/>
    <w:multiLevelType w:val="hybridMultilevel"/>
    <w:tmpl w:val="00EE210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14C3C4E"/>
    <w:multiLevelType w:val="hybridMultilevel"/>
    <w:tmpl w:val="7D9E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5179D"/>
    <w:multiLevelType w:val="hybridMultilevel"/>
    <w:tmpl w:val="CA20D4BE"/>
    <w:lvl w:ilvl="0" w:tplc="055CF800">
      <w:start w:val="6"/>
      <w:numFmt w:val="decimal"/>
      <w:lvlText w:val="%1."/>
      <w:lvlJc w:val="left"/>
      <w:pPr>
        <w:ind w:left="360" w:hanging="360"/>
      </w:pPr>
      <w:rPr>
        <w:rFonts w:hint="default"/>
        <w:color w:val="00B05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77595643"/>
    <w:multiLevelType w:val="hybridMultilevel"/>
    <w:tmpl w:val="14E4F5A8"/>
    <w:lvl w:ilvl="0" w:tplc="B24ED512">
      <w:start w:val="1"/>
      <w:numFmt w:val="decimal"/>
      <w:lvlText w:val="%1."/>
      <w:lvlJc w:val="left"/>
      <w:pPr>
        <w:ind w:left="502" w:hanging="360"/>
      </w:pPr>
      <w:rPr>
        <w:rFonts w:hint="default"/>
        <w:b/>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 w15:restartNumberingAfterBreak="0">
    <w:nsid w:val="78286AD0"/>
    <w:multiLevelType w:val="hybridMultilevel"/>
    <w:tmpl w:val="4928DBA6"/>
    <w:lvl w:ilvl="0" w:tplc="12443208">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AFD7D5B"/>
    <w:multiLevelType w:val="hybridMultilevel"/>
    <w:tmpl w:val="D93C8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1B598A"/>
    <w:multiLevelType w:val="hybridMultilevel"/>
    <w:tmpl w:val="9EB2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72784C"/>
    <w:multiLevelType w:val="hybridMultilevel"/>
    <w:tmpl w:val="19CC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A5243"/>
    <w:multiLevelType w:val="multilevel"/>
    <w:tmpl w:val="3168CB18"/>
    <w:lvl w:ilvl="0">
      <w:start w:val="1"/>
      <w:numFmt w:val="decimal"/>
      <w:lvlText w:val="%1."/>
      <w:lvlJc w:val="left"/>
      <w:pPr>
        <w:ind w:left="1170" w:hanging="360"/>
      </w:pPr>
      <w:rPr>
        <w:rFonts w:cs="Times New Roman" w:hint="default"/>
        <w:b/>
      </w:rPr>
    </w:lvl>
    <w:lvl w:ilvl="1">
      <w:start w:val="1"/>
      <w:numFmt w:val="decimal"/>
      <w:isLgl/>
      <w:lvlText w:val="%1.%2."/>
      <w:lvlJc w:val="left"/>
      <w:pPr>
        <w:ind w:left="1530" w:hanging="720"/>
      </w:pPr>
      <w:rPr>
        <w:rFonts w:cs="Times New Roman" w:hint="default"/>
      </w:rPr>
    </w:lvl>
    <w:lvl w:ilvl="2">
      <w:start w:val="1"/>
      <w:numFmt w:val="decimal"/>
      <w:isLgl/>
      <w:lvlText w:val="%1.%2.%3."/>
      <w:lvlJc w:val="left"/>
      <w:pPr>
        <w:ind w:left="1530" w:hanging="720"/>
      </w:pPr>
      <w:rPr>
        <w:rFonts w:cs="Times New Roman" w:hint="default"/>
      </w:rPr>
    </w:lvl>
    <w:lvl w:ilvl="3">
      <w:start w:val="1"/>
      <w:numFmt w:val="decimal"/>
      <w:isLgl/>
      <w:lvlText w:val="%1.%2.%3.%4."/>
      <w:lvlJc w:val="left"/>
      <w:pPr>
        <w:ind w:left="1890" w:hanging="1080"/>
      </w:pPr>
      <w:rPr>
        <w:rFonts w:cs="Times New Roman" w:hint="default"/>
      </w:rPr>
    </w:lvl>
    <w:lvl w:ilvl="4">
      <w:start w:val="1"/>
      <w:numFmt w:val="decimal"/>
      <w:isLgl/>
      <w:lvlText w:val="%1.%2.%3.%4.%5."/>
      <w:lvlJc w:val="left"/>
      <w:pPr>
        <w:ind w:left="1890" w:hanging="1080"/>
      </w:pPr>
      <w:rPr>
        <w:rFonts w:cs="Times New Roman" w:hint="default"/>
      </w:rPr>
    </w:lvl>
    <w:lvl w:ilvl="5">
      <w:start w:val="1"/>
      <w:numFmt w:val="decimal"/>
      <w:isLgl/>
      <w:lvlText w:val="%1.%2.%3.%4.%5.%6."/>
      <w:lvlJc w:val="left"/>
      <w:pPr>
        <w:ind w:left="2250" w:hanging="1440"/>
      </w:pPr>
      <w:rPr>
        <w:rFonts w:cs="Times New Roman" w:hint="default"/>
      </w:rPr>
    </w:lvl>
    <w:lvl w:ilvl="6">
      <w:start w:val="1"/>
      <w:numFmt w:val="decimal"/>
      <w:isLgl/>
      <w:lvlText w:val="%1.%2.%3.%4.%5.%6.%7."/>
      <w:lvlJc w:val="left"/>
      <w:pPr>
        <w:ind w:left="2610" w:hanging="1800"/>
      </w:pPr>
      <w:rPr>
        <w:rFonts w:cs="Times New Roman" w:hint="default"/>
      </w:rPr>
    </w:lvl>
    <w:lvl w:ilvl="7">
      <w:start w:val="1"/>
      <w:numFmt w:val="decimal"/>
      <w:isLgl/>
      <w:lvlText w:val="%1.%2.%3.%4.%5.%6.%7.%8."/>
      <w:lvlJc w:val="left"/>
      <w:pPr>
        <w:ind w:left="2610" w:hanging="1800"/>
      </w:pPr>
      <w:rPr>
        <w:rFonts w:cs="Times New Roman" w:hint="default"/>
      </w:rPr>
    </w:lvl>
    <w:lvl w:ilvl="8">
      <w:start w:val="1"/>
      <w:numFmt w:val="decimal"/>
      <w:isLgl/>
      <w:lvlText w:val="%1.%2.%3.%4.%5.%6.%7.%8.%9."/>
      <w:lvlJc w:val="left"/>
      <w:pPr>
        <w:ind w:left="2970" w:hanging="2160"/>
      </w:pPr>
      <w:rPr>
        <w:rFonts w:cs="Times New Roman" w:hint="default"/>
      </w:rPr>
    </w:lvl>
  </w:abstractNum>
  <w:abstractNum w:abstractNumId="36" w15:restartNumberingAfterBreak="0">
    <w:nsid w:val="7D1D2681"/>
    <w:multiLevelType w:val="hybridMultilevel"/>
    <w:tmpl w:val="610EBA22"/>
    <w:lvl w:ilvl="0" w:tplc="04090001">
      <w:start w:val="1"/>
      <w:numFmt w:val="bullet"/>
      <w:lvlText w:val=""/>
      <w:lvlJc w:val="left"/>
      <w:pPr>
        <w:ind w:left="720" w:hanging="360"/>
      </w:pPr>
      <w:rPr>
        <w:rFonts w:ascii="Symbol" w:hAnsi="Symbol" w:hint="default"/>
      </w:rPr>
    </w:lvl>
    <w:lvl w:ilvl="1" w:tplc="5C020A92">
      <w:numFmt w:val="bullet"/>
      <w:lvlText w:val="•"/>
      <w:lvlJc w:val="left"/>
      <w:pPr>
        <w:ind w:left="1440" w:hanging="360"/>
      </w:pPr>
      <w:rPr>
        <w:rFonts w:ascii="SymbolMT" w:eastAsia="Calibr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686410"/>
    <w:multiLevelType w:val="hybridMultilevel"/>
    <w:tmpl w:val="8E1A0138"/>
    <w:lvl w:ilvl="0" w:tplc="75C2071E">
      <w:start w:val="1"/>
      <w:numFmt w:val="decimal"/>
      <w:lvlText w:val="%1."/>
      <w:lvlJc w:val="left"/>
      <w:pPr>
        <w:ind w:left="360" w:hanging="360"/>
      </w:pPr>
      <w:rPr>
        <w:rFonts w:cs="Times New Roman" w:hint="default"/>
        <w:color w:val="0070C0"/>
      </w:rPr>
    </w:lvl>
    <w:lvl w:ilvl="1" w:tplc="1C090019">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38" w15:restartNumberingAfterBreak="0">
    <w:nsid w:val="7DD9FB68"/>
    <w:multiLevelType w:val="hybridMultilevel"/>
    <w:tmpl w:val="0604D78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7E5C60D8"/>
    <w:multiLevelType w:val="hybridMultilevel"/>
    <w:tmpl w:val="3136593C"/>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81060942">
    <w:abstractNumId w:val="39"/>
  </w:num>
  <w:num w:numId="2" w16cid:durableId="831141746">
    <w:abstractNumId w:val="31"/>
  </w:num>
  <w:num w:numId="3" w16cid:durableId="304892033">
    <w:abstractNumId w:val="38"/>
  </w:num>
  <w:num w:numId="4" w16cid:durableId="1255357455">
    <w:abstractNumId w:val="22"/>
  </w:num>
  <w:num w:numId="5" w16cid:durableId="1177769342">
    <w:abstractNumId w:val="5"/>
  </w:num>
  <w:num w:numId="6" w16cid:durableId="361251263">
    <w:abstractNumId w:val="25"/>
  </w:num>
  <w:num w:numId="7" w16cid:durableId="151681376">
    <w:abstractNumId w:val="10"/>
  </w:num>
  <w:num w:numId="8" w16cid:durableId="1199006339">
    <w:abstractNumId w:val="20"/>
  </w:num>
  <w:num w:numId="9" w16cid:durableId="1158113620">
    <w:abstractNumId w:val="24"/>
  </w:num>
  <w:num w:numId="10" w16cid:durableId="724835210">
    <w:abstractNumId w:val="35"/>
  </w:num>
  <w:num w:numId="11" w16cid:durableId="297302770">
    <w:abstractNumId w:val="34"/>
  </w:num>
  <w:num w:numId="12" w16cid:durableId="571505052">
    <w:abstractNumId w:val="8"/>
  </w:num>
  <w:num w:numId="13" w16cid:durableId="654526035">
    <w:abstractNumId w:val="4"/>
  </w:num>
  <w:num w:numId="14" w16cid:durableId="11993173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6226484">
    <w:abstractNumId w:val="0"/>
  </w:num>
  <w:num w:numId="16" w16cid:durableId="1781534621">
    <w:abstractNumId w:val="2"/>
  </w:num>
  <w:num w:numId="17" w16cid:durableId="1070811611">
    <w:abstractNumId w:val="3"/>
  </w:num>
  <w:num w:numId="18" w16cid:durableId="524027101">
    <w:abstractNumId w:val="15"/>
  </w:num>
  <w:num w:numId="19" w16cid:durableId="501744052">
    <w:abstractNumId w:val="28"/>
  </w:num>
  <w:num w:numId="20" w16cid:durableId="1931936039">
    <w:abstractNumId w:val="13"/>
  </w:num>
  <w:num w:numId="21" w16cid:durableId="292255220">
    <w:abstractNumId w:val="16"/>
  </w:num>
  <w:num w:numId="22" w16cid:durableId="1004891769">
    <w:abstractNumId w:val="36"/>
  </w:num>
  <w:num w:numId="23" w16cid:durableId="1704549695">
    <w:abstractNumId w:val="11"/>
  </w:num>
  <w:num w:numId="24" w16cid:durableId="1261833323">
    <w:abstractNumId w:val="21"/>
  </w:num>
  <w:num w:numId="25" w16cid:durableId="461853375">
    <w:abstractNumId w:val="12"/>
  </w:num>
  <w:num w:numId="26" w16cid:durableId="594362114">
    <w:abstractNumId w:val="1"/>
  </w:num>
  <w:num w:numId="27" w16cid:durableId="265888009">
    <w:abstractNumId w:val="32"/>
  </w:num>
  <w:num w:numId="28" w16cid:durableId="702902640">
    <w:abstractNumId w:val="30"/>
  </w:num>
  <w:num w:numId="29" w16cid:durableId="552471763">
    <w:abstractNumId w:val="18"/>
  </w:num>
  <w:num w:numId="30" w16cid:durableId="1427581402">
    <w:abstractNumId w:val="7"/>
  </w:num>
  <w:num w:numId="31" w16cid:durableId="1754357978">
    <w:abstractNumId w:val="19"/>
  </w:num>
  <w:num w:numId="32" w16cid:durableId="1266617586">
    <w:abstractNumId w:val="27"/>
  </w:num>
  <w:num w:numId="33" w16cid:durableId="1504123898">
    <w:abstractNumId w:val="26"/>
  </w:num>
  <w:num w:numId="34" w16cid:durableId="1186869702">
    <w:abstractNumId w:val="14"/>
  </w:num>
  <w:num w:numId="35" w16cid:durableId="85469846">
    <w:abstractNumId w:val="33"/>
  </w:num>
  <w:num w:numId="36" w16cid:durableId="581791317">
    <w:abstractNumId w:val="9"/>
  </w:num>
  <w:num w:numId="37" w16cid:durableId="1436903277">
    <w:abstractNumId w:val="17"/>
  </w:num>
  <w:num w:numId="38" w16cid:durableId="1465928383">
    <w:abstractNumId w:val="6"/>
  </w:num>
  <w:num w:numId="39" w16cid:durableId="1486631272">
    <w:abstractNumId w:val="37"/>
  </w:num>
  <w:num w:numId="40" w16cid:durableId="957178668">
    <w:abstractNumId w:val="29"/>
  </w:num>
  <w:num w:numId="41" w16cid:durableId="18873274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cs-CZ" w:vendorID="64" w:dllVersion="0"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UxNTczMjewsDSxNLZQ0lEKTi0uzszPAykwNKwFAKfsid4tAAAA"/>
  </w:docVars>
  <w:rsids>
    <w:rsidRoot w:val="00477458"/>
    <w:rsid w:val="000014B1"/>
    <w:rsid w:val="00002F40"/>
    <w:rsid w:val="00007E4C"/>
    <w:rsid w:val="00015D8E"/>
    <w:rsid w:val="00016EEE"/>
    <w:rsid w:val="00017301"/>
    <w:rsid w:val="000219BD"/>
    <w:rsid w:val="00022A9C"/>
    <w:rsid w:val="0002319D"/>
    <w:rsid w:val="00023ED2"/>
    <w:rsid w:val="0003571E"/>
    <w:rsid w:val="00037CEF"/>
    <w:rsid w:val="000400C8"/>
    <w:rsid w:val="0004261F"/>
    <w:rsid w:val="00042CEB"/>
    <w:rsid w:val="000460A0"/>
    <w:rsid w:val="00046A41"/>
    <w:rsid w:val="0004706A"/>
    <w:rsid w:val="00052418"/>
    <w:rsid w:val="00056FBE"/>
    <w:rsid w:val="00060B22"/>
    <w:rsid w:val="00061DFC"/>
    <w:rsid w:val="00064F55"/>
    <w:rsid w:val="0006723A"/>
    <w:rsid w:val="0006797B"/>
    <w:rsid w:val="00071B9E"/>
    <w:rsid w:val="00080F9C"/>
    <w:rsid w:val="00082518"/>
    <w:rsid w:val="00083A94"/>
    <w:rsid w:val="000851DA"/>
    <w:rsid w:val="0008676D"/>
    <w:rsid w:val="0009392F"/>
    <w:rsid w:val="00095DA1"/>
    <w:rsid w:val="000A0CDD"/>
    <w:rsid w:val="000A2F94"/>
    <w:rsid w:val="000A34D4"/>
    <w:rsid w:val="000A368C"/>
    <w:rsid w:val="000A39AE"/>
    <w:rsid w:val="000A592C"/>
    <w:rsid w:val="000A683B"/>
    <w:rsid w:val="000A72F2"/>
    <w:rsid w:val="000B00A6"/>
    <w:rsid w:val="000B0D47"/>
    <w:rsid w:val="000B5875"/>
    <w:rsid w:val="000B73DA"/>
    <w:rsid w:val="000B75A4"/>
    <w:rsid w:val="000C1A26"/>
    <w:rsid w:val="000C4018"/>
    <w:rsid w:val="000C4F8E"/>
    <w:rsid w:val="000D00E5"/>
    <w:rsid w:val="000D1198"/>
    <w:rsid w:val="000D1390"/>
    <w:rsid w:val="000D4252"/>
    <w:rsid w:val="000D7747"/>
    <w:rsid w:val="000E1448"/>
    <w:rsid w:val="000E4C17"/>
    <w:rsid w:val="000E6B29"/>
    <w:rsid w:val="000E708F"/>
    <w:rsid w:val="000F085B"/>
    <w:rsid w:val="000F10FA"/>
    <w:rsid w:val="000F13E7"/>
    <w:rsid w:val="000F3027"/>
    <w:rsid w:val="000F317E"/>
    <w:rsid w:val="000F5A7F"/>
    <w:rsid w:val="000F78D2"/>
    <w:rsid w:val="001006BE"/>
    <w:rsid w:val="00104CA5"/>
    <w:rsid w:val="00105CD3"/>
    <w:rsid w:val="00106C18"/>
    <w:rsid w:val="001076DE"/>
    <w:rsid w:val="001103D2"/>
    <w:rsid w:val="00112D5E"/>
    <w:rsid w:val="00113DA4"/>
    <w:rsid w:val="00113E34"/>
    <w:rsid w:val="00115621"/>
    <w:rsid w:val="001164D2"/>
    <w:rsid w:val="00116A0D"/>
    <w:rsid w:val="0012015F"/>
    <w:rsid w:val="00125643"/>
    <w:rsid w:val="00127658"/>
    <w:rsid w:val="00130E80"/>
    <w:rsid w:val="00132691"/>
    <w:rsid w:val="00132B2F"/>
    <w:rsid w:val="0013381B"/>
    <w:rsid w:val="0013484F"/>
    <w:rsid w:val="001410A6"/>
    <w:rsid w:val="0014648A"/>
    <w:rsid w:val="00151622"/>
    <w:rsid w:val="00151A26"/>
    <w:rsid w:val="00152269"/>
    <w:rsid w:val="00156FC6"/>
    <w:rsid w:val="00165A07"/>
    <w:rsid w:val="00165C62"/>
    <w:rsid w:val="00171771"/>
    <w:rsid w:val="00171C51"/>
    <w:rsid w:val="00171DD6"/>
    <w:rsid w:val="00175183"/>
    <w:rsid w:val="0017638A"/>
    <w:rsid w:val="00180837"/>
    <w:rsid w:val="00180CA6"/>
    <w:rsid w:val="00183CFC"/>
    <w:rsid w:val="00185488"/>
    <w:rsid w:val="0018597A"/>
    <w:rsid w:val="00186D50"/>
    <w:rsid w:val="0019013E"/>
    <w:rsid w:val="00191B8C"/>
    <w:rsid w:val="00191F24"/>
    <w:rsid w:val="001933AB"/>
    <w:rsid w:val="001959BF"/>
    <w:rsid w:val="00196212"/>
    <w:rsid w:val="00196509"/>
    <w:rsid w:val="00197842"/>
    <w:rsid w:val="001A661C"/>
    <w:rsid w:val="001B7BB9"/>
    <w:rsid w:val="001C7957"/>
    <w:rsid w:val="001D0795"/>
    <w:rsid w:val="001D2119"/>
    <w:rsid w:val="001D3920"/>
    <w:rsid w:val="001E398C"/>
    <w:rsid w:val="001E6B15"/>
    <w:rsid w:val="001E7AC4"/>
    <w:rsid w:val="001F03BB"/>
    <w:rsid w:val="001F0992"/>
    <w:rsid w:val="001F1B69"/>
    <w:rsid w:val="001F212F"/>
    <w:rsid w:val="001F2912"/>
    <w:rsid w:val="001F3E88"/>
    <w:rsid w:val="001F4CA4"/>
    <w:rsid w:val="001F6060"/>
    <w:rsid w:val="001F6C43"/>
    <w:rsid w:val="00205026"/>
    <w:rsid w:val="0020722C"/>
    <w:rsid w:val="00210E07"/>
    <w:rsid w:val="00211E08"/>
    <w:rsid w:val="00223807"/>
    <w:rsid w:val="00224EF7"/>
    <w:rsid w:val="0022795D"/>
    <w:rsid w:val="00233A28"/>
    <w:rsid w:val="00242D3F"/>
    <w:rsid w:val="00244A26"/>
    <w:rsid w:val="002455BF"/>
    <w:rsid w:val="00245B08"/>
    <w:rsid w:val="00247BFA"/>
    <w:rsid w:val="00252321"/>
    <w:rsid w:val="0025376D"/>
    <w:rsid w:val="00253EDF"/>
    <w:rsid w:val="00253F56"/>
    <w:rsid w:val="00254CC4"/>
    <w:rsid w:val="002602DA"/>
    <w:rsid w:val="002712B5"/>
    <w:rsid w:val="00272B95"/>
    <w:rsid w:val="002733C7"/>
    <w:rsid w:val="00273B23"/>
    <w:rsid w:val="00273D43"/>
    <w:rsid w:val="002808F1"/>
    <w:rsid w:val="002859C9"/>
    <w:rsid w:val="002908DF"/>
    <w:rsid w:val="0029434C"/>
    <w:rsid w:val="00294C84"/>
    <w:rsid w:val="002A2EB5"/>
    <w:rsid w:val="002A5130"/>
    <w:rsid w:val="002A66B3"/>
    <w:rsid w:val="002B2F85"/>
    <w:rsid w:val="002B30B0"/>
    <w:rsid w:val="002B3258"/>
    <w:rsid w:val="002C14D1"/>
    <w:rsid w:val="002C2C93"/>
    <w:rsid w:val="002C3D80"/>
    <w:rsid w:val="002C474A"/>
    <w:rsid w:val="002C4CA6"/>
    <w:rsid w:val="002C747A"/>
    <w:rsid w:val="002D0237"/>
    <w:rsid w:val="002D3029"/>
    <w:rsid w:val="002D7A19"/>
    <w:rsid w:val="002E019A"/>
    <w:rsid w:val="002E30C9"/>
    <w:rsid w:val="002E31B7"/>
    <w:rsid w:val="002E62A7"/>
    <w:rsid w:val="002E6300"/>
    <w:rsid w:val="002E7394"/>
    <w:rsid w:val="002F43F0"/>
    <w:rsid w:val="002F6263"/>
    <w:rsid w:val="00302114"/>
    <w:rsid w:val="00305C9A"/>
    <w:rsid w:val="003066FA"/>
    <w:rsid w:val="0030716A"/>
    <w:rsid w:val="00307319"/>
    <w:rsid w:val="003105A0"/>
    <w:rsid w:val="00312B1C"/>
    <w:rsid w:val="0031341D"/>
    <w:rsid w:val="00313F18"/>
    <w:rsid w:val="003155BF"/>
    <w:rsid w:val="003175D7"/>
    <w:rsid w:val="00322A51"/>
    <w:rsid w:val="00325010"/>
    <w:rsid w:val="003271C9"/>
    <w:rsid w:val="00327D8D"/>
    <w:rsid w:val="00333A12"/>
    <w:rsid w:val="00334990"/>
    <w:rsid w:val="0034011F"/>
    <w:rsid w:val="00345DFA"/>
    <w:rsid w:val="00346819"/>
    <w:rsid w:val="00351AD8"/>
    <w:rsid w:val="00352E9B"/>
    <w:rsid w:val="0035678B"/>
    <w:rsid w:val="00356C40"/>
    <w:rsid w:val="00361BF9"/>
    <w:rsid w:val="00363ACB"/>
    <w:rsid w:val="00363C23"/>
    <w:rsid w:val="00373432"/>
    <w:rsid w:val="00373470"/>
    <w:rsid w:val="00373AD6"/>
    <w:rsid w:val="00375AC7"/>
    <w:rsid w:val="00375AF1"/>
    <w:rsid w:val="00382EF6"/>
    <w:rsid w:val="00383D00"/>
    <w:rsid w:val="00386FB7"/>
    <w:rsid w:val="00387CD1"/>
    <w:rsid w:val="00390EDC"/>
    <w:rsid w:val="00391227"/>
    <w:rsid w:val="0039170B"/>
    <w:rsid w:val="003963D7"/>
    <w:rsid w:val="003979ED"/>
    <w:rsid w:val="003A2338"/>
    <w:rsid w:val="003A3649"/>
    <w:rsid w:val="003A41FA"/>
    <w:rsid w:val="003B026C"/>
    <w:rsid w:val="003B345C"/>
    <w:rsid w:val="003B46B3"/>
    <w:rsid w:val="003B60EE"/>
    <w:rsid w:val="003C155C"/>
    <w:rsid w:val="003C301A"/>
    <w:rsid w:val="003D0484"/>
    <w:rsid w:val="003D09A3"/>
    <w:rsid w:val="003D2B70"/>
    <w:rsid w:val="003D43A9"/>
    <w:rsid w:val="003D66B7"/>
    <w:rsid w:val="003E06D5"/>
    <w:rsid w:val="003E098F"/>
    <w:rsid w:val="003E219C"/>
    <w:rsid w:val="003E3C0F"/>
    <w:rsid w:val="003E3D04"/>
    <w:rsid w:val="003E5620"/>
    <w:rsid w:val="003E6333"/>
    <w:rsid w:val="003F21F4"/>
    <w:rsid w:val="003F2C32"/>
    <w:rsid w:val="003F471B"/>
    <w:rsid w:val="003F4D5A"/>
    <w:rsid w:val="004008BB"/>
    <w:rsid w:val="00411720"/>
    <w:rsid w:val="00417223"/>
    <w:rsid w:val="004173A9"/>
    <w:rsid w:val="004207D9"/>
    <w:rsid w:val="004211E4"/>
    <w:rsid w:val="00423358"/>
    <w:rsid w:val="00423DC4"/>
    <w:rsid w:val="00427C89"/>
    <w:rsid w:val="00431DF9"/>
    <w:rsid w:val="00432A3A"/>
    <w:rsid w:val="00433259"/>
    <w:rsid w:val="0043359F"/>
    <w:rsid w:val="004344EE"/>
    <w:rsid w:val="00437419"/>
    <w:rsid w:val="00437870"/>
    <w:rsid w:val="004413C7"/>
    <w:rsid w:val="004438A5"/>
    <w:rsid w:val="0045029D"/>
    <w:rsid w:val="00452997"/>
    <w:rsid w:val="0045481E"/>
    <w:rsid w:val="004552CD"/>
    <w:rsid w:val="004556E1"/>
    <w:rsid w:val="0045754A"/>
    <w:rsid w:val="00463428"/>
    <w:rsid w:val="004639DA"/>
    <w:rsid w:val="004658FB"/>
    <w:rsid w:val="00472CD7"/>
    <w:rsid w:val="00477458"/>
    <w:rsid w:val="00480A52"/>
    <w:rsid w:val="00480F09"/>
    <w:rsid w:val="00482FE6"/>
    <w:rsid w:val="00484FCB"/>
    <w:rsid w:val="00486844"/>
    <w:rsid w:val="00494984"/>
    <w:rsid w:val="004A46B1"/>
    <w:rsid w:val="004A49BC"/>
    <w:rsid w:val="004A55A5"/>
    <w:rsid w:val="004A639B"/>
    <w:rsid w:val="004A70DA"/>
    <w:rsid w:val="004B17A1"/>
    <w:rsid w:val="004B52B7"/>
    <w:rsid w:val="004B5758"/>
    <w:rsid w:val="004B622F"/>
    <w:rsid w:val="004B6510"/>
    <w:rsid w:val="004B7117"/>
    <w:rsid w:val="004C29FA"/>
    <w:rsid w:val="004C4A09"/>
    <w:rsid w:val="004C6594"/>
    <w:rsid w:val="004C748B"/>
    <w:rsid w:val="004D0372"/>
    <w:rsid w:val="004D15E5"/>
    <w:rsid w:val="004D6298"/>
    <w:rsid w:val="004E012D"/>
    <w:rsid w:val="004E1C06"/>
    <w:rsid w:val="004E2C11"/>
    <w:rsid w:val="004E4F23"/>
    <w:rsid w:val="004E51DF"/>
    <w:rsid w:val="004E5AB4"/>
    <w:rsid w:val="004E5DC2"/>
    <w:rsid w:val="004F29E0"/>
    <w:rsid w:val="004F38A9"/>
    <w:rsid w:val="004F3DB8"/>
    <w:rsid w:val="004F5098"/>
    <w:rsid w:val="004F6330"/>
    <w:rsid w:val="004F72E1"/>
    <w:rsid w:val="0050041C"/>
    <w:rsid w:val="00501383"/>
    <w:rsid w:val="005056ED"/>
    <w:rsid w:val="0050651B"/>
    <w:rsid w:val="0050681E"/>
    <w:rsid w:val="005079DD"/>
    <w:rsid w:val="005205F4"/>
    <w:rsid w:val="00520E31"/>
    <w:rsid w:val="00522882"/>
    <w:rsid w:val="00523771"/>
    <w:rsid w:val="005337B0"/>
    <w:rsid w:val="00543F9E"/>
    <w:rsid w:val="005458FB"/>
    <w:rsid w:val="00546594"/>
    <w:rsid w:val="005544BF"/>
    <w:rsid w:val="0055649E"/>
    <w:rsid w:val="005572A0"/>
    <w:rsid w:val="005604CB"/>
    <w:rsid w:val="00560B6B"/>
    <w:rsid w:val="00567032"/>
    <w:rsid w:val="00572430"/>
    <w:rsid w:val="00572BA4"/>
    <w:rsid w:val="00575489"/>
    <w:rsid w:val="00575756"/>
    <w:rsid w:val="0058135B"/>
    <w:rsid w:val="00584962"/>
    <w:rsid w:val="00584D5C"/>
    <w:rsid w:val="005907AC"/>
    <w:rsid w:val="00592341"/>
    <w:rsid w:val="00592C5B"/>
    <w:rsid w:val="005976D8"/>
    <w:rsid w:val="005A200E"/>
    <w:rsid w:val="005A6AFF"/>
    <w:rsid w:val="005B07C7"/>
    <w:rsid w:val="005B4CA7"/>
    <w:rsid w:val="005B5FB5"/>
    <w:rsid w:val="005B7499"/>
    <w:rsid w:val="005C0D5E"/>
    <w:rsid w:val="005C6A57"/>
    <w:rsid w:val="005D033D"/>
    <w:rsid w:val="005D2A94"/>
    <w:rsid w:val="005D4AB8"/>
    <w:rsid w:val="005D5F70"/>
    <w:rsid w:val="005D75C7"/>
    <w:rsid w:val="005D7F19"/>
    <w:rsid w:val="005E3A2B"/>
    <w:rsid w:val="005E4214"/>
    <w:rsid w:val="005E5B22"/>
    <w:rsid w:val="005E771A"/>
    <w:rsid w:val="005F2A62"/>
    <w:rsid w:val="005F62CF"/>
    <w:rsid w:val="005F6FB3"/>
    <w:rsid w:val="005F79EA"/>
    <w:rsid w:val="005F7C3C"/>
    <w:rsid w:val="0060116C"/>
    <w:rsid w:val="00602754"/>
    <w:rsid w:val="00602C7D"/>
    <w:rsid w:val="00605C5D"/>
    <w:rsid w:val="006119DE"/>
    <w:rsid w:val="0061359F"/>
    <w:rsid w:val="00616147"/>
    <w:rsid w:val="0062107C"/>
    <w:rsid w:val="006230E3"/>
    <w:rsid w:val="006231CE"/>
    <w:rsid w:val="00624E55"/>
    <w:rsid w:val="00632F06"/>
    <w:rsid w:val="00646398"/>
    <w:rsid w:val="00650C45"/>
    <w:rsid w:val="006516FC"/>
    <w:rsid w:val="00666D8C"/>
    <w:rsid w:val="006676CB"/>
    <w:rsid w:val="006711B7"/>
    <w:rsid w:val="00676FB0"/>
    <w:rsid w:val="006815C1"/>
    <w:rsid w:val="006824FE"/>
    <w:rsid w:val="00682DEF"/>
    <w:rsid w:val="00687BD8"/>
    <w:rsid w:val="00690CFE"/>
    <w:rsid w:val="00690F02"/>
    <w:rsid w:val="00692885"/>
    <w:rsid w:val="00692E0C"/>
    <w:rsid w:val="006A05D7"/>
    <w:rsid w:val="006A0CEE"/>
    <w:rsid w:val="006A1DC6"/>
    <w:rsid w:val="006A6866"/>
    <w:rsid w:val="006B0B26"/>
    <w:rsid w:val="006B109C"/>
    <w:rsid w:val="006B152D"/>
    <w:rsid w:val="006B27A0"/>
    <w:rsid w:val="006C0CC6"/>
    <w:rsid w:val="006C20C6"/>
    <w:rsid w:val="006D311E"/>
    <w:rsid w:val="006D4E4E"/>
    <w:rsid w:val="006D58BD"/>
    <w:rsid w:val="006D6F79"/>
    <w:rsid w:val="006D76A5"/>
    <w:rsid w:val="006D7A73"/>
    <w:rsid w:val="006E06C3"/>
    <w:rsid w:val="006E0F91"/>
    <w:rsid w:val="006E2290"/>
    <w:rsid w:val="006F54FB"/>
    <w:rsid w:val="006F78D8"/>
    <w:rsid w:val="00703F58"/>
    <w:rsid w:val="00707905"/>
    <w:rsid w:val="00710AA7"/>
    <w:rsid w:val="00712616"/>
    <w:rsid w:val="007406ED"/>
    <w:rsid w:val="00740EB2"/>
    <w:rsid w:val="00741DCA"/>
    <w:rsid w:val="00743373"/>
    <w:rsid w:val="00743CF1"/>
    <w:rsid w:val="00745381"/>
    <w:rsid w:val="00746658"/>
    <w:rsid w:val="00754C61"/>
    <w:rsid w:val="00755CA0"/>
    <w:rsid w:val="0076145E"/>
    <w:rsid w:val="007629A5"/>
    <w:rsid w:val="007667C8"/>
    <w:rsid w:val="0077391C"/>
    <w:rsid w:val="0077593B"/>
    <w:rsid w:val="00785FE9"/>
    <w:rsid w:val="00794B41"/>
    <w:rsid w:val="00797558"/>
    <w:rsid w:val="007A46CB"/>
    <w:rsid w:val="007B0E1C"/>
    <w:rsid w:val="007B2565"/>
    <w:rsid w:val="007B7638"/>
    <w:rsid w:val="007C3C2A"/>
    <w:rsid w:val="007C71A3"/>
    <w:rsid w:val="007D003F"/>
    <w:rsid w:val="007D2575"/>
    <w:rsid w:val="007D4EA3"/>
    <w:rsid w:val="007D66F1"/>
    <w:rsid w:val="007E0D8E"/>
    <w:rsid w:val="007F2A7F"/>
    <w:rsid w:val="007F6584"/>
    <w:rsid w:val="0080007F"/>
    <w:rsid w:val="0080015E"/>
    <w:rsid w:val="00800268"/>
    <w:rsid w:val="0080685B"/>
    <w:rsid w:val="00807BA8"/>
    <w:rsid w:val="00807F3A"/>
    <w:rsid w:val="0081280E"/>
    <w:rsid w:val="008157F8"/>
    <w:rsid w:val="00824F65"/>
    <w:rsid w:val="008259D9"/>
    <w:rsid w:val="0083472D"/>
    <w:rsid w:val="00835962"/>
    <w:rsid w:val="00835A0B"/>
    <w:rsid w:val="00836EEA"/>
    <w:rsid w:val="008410EC"/>
    <w:rsid w:val="00843808"/>
    <w:rsid w:val="00845C66"/>
    <w:rsid w:val="00853E7B"/>
    <w:rsid w:val="0085572A"/>
    <w:rsid w:val="008569A7"/>
    <w:rsid w:val="00861F42"/>
    <w:rsid w:val="00861FF7"/>
    <w:rsid w:val="008660CC"/>
    <w:rsid w:val="0086687A"/>
    <w:rsid w:val="00866A85"/>
    <w:rsid w:val="0087237C"/>
    <w:rsid w:val="00877732"/>
    <w:rsid w:val="00881DD2"/>
    <w:rsid w:val="00883415"/>
    <w:rsid w:val="00884E95"/>
    <w:rsid w:val="00886B5A"/>
    <w:rsid w:val="00887057"/>
    <w:rsid w:val="00887B48"/>
    <w:rsid w:val="00891662"/>
    <w:rsid w:val="008916B9"/>
    <w:rsid w:val="00894525"/>
    <w:rsid w:val="00895287"/>
    <w:rsid w:val="00896686"/>
    <w:rsid w:val="008A0402"/>
    <w:rsid w:val="008A34B5"/>
    <w:rsid w:val="008A3E3B"/>
    <w:rsid w:val="008A576C"/>
    <w:rsid w:val="008A7715"/>
    <w:rsid w:val="008C1FB6"/>
    <w:rsid w:val="008C2710"/>
    <w:rsid w:val="008C2B21"/>
    <w:rsid w:val="008C4853"/>
    <w:rsid w:val="008C4D74"/>
    <w:rsid w:val="008C4E47"/>
    <w:rsid w:val="008C5610"/>
    <w:rsid w:val="008D0497"/>
    <w:rsid w:val="008E0E36"/>
    <w:rsid w:val="008E3B82"/>
    <w:rsid w:val="008E60BA"/>
    <w:rsid w:val="008E79AD"/>
    <w:rsid w:val="008F0967"/>
    <w:rsid w:val="008F0AA6"/>
    <w:rsid w:val="008F0F8A"/>
    <w:rsid w:val="008F10E1"/>
    <w:rsid w:val="008F5089"/>
    <w:rsid w:val="00901EF2"/>
    <w:rsid w:val="00906DE2"/>
    <w:rsid w:val="00910707"/>
    <w:rsid w:val="00910E9C"/>
    <w:rsid w:val="0091215A"/>
    <w:rsid w:val="00913B9C"/>
    <w:rsid w:val="00915C74"/>
    <w:rsid w:val="00916CA6"/>
    <w:rsid w:val="00923AAA"/>
    <w:rsid w:val="0093177C"/>
    <w:rsid w:val="00932BE8"/>
    <w:rsid w:val="009376B8"/>
    <w:rsid w:val="009419E0"/>
    <w:rsid w:val="00941FE4"/>
    <w:rsid w:val="00942977"/>
    <w:rsid w:val="00942F85"/>
    <w:rsid w:val="00946D84"/>
    <w:rsid w:val="00946F65"/>
    <w:rsid w:val="009539FF"/>
    <w:rsid w:val="00964601"/>
    <w:rsid w:val="00964E8F"/>
    <w:rsid w:val="009653E2"/>
    <w:rsid w:val="00965601"/>
    <w:rsid w:val="00965E46"/>
    <w:rsid w:val="00971624"/>
    <w:rsid w:val="00973D72"/>
    <w:rsid w:val="00981122"/>
    <w:rsid w:val="00981C0F"/>
    <w:rsid w:val="00983E29"/>
    <w:rsid w:val="00995F40"/>
    <w:rsid w:val="00996DEF"/>
    <w:rsid w:val="009A2C4D"/>
    <w:rsid w:val="009A3079"/>
    <w:rsid w:val="009A5A13"/>
    <w:rsid w:val="009A7C36"/>
    <w:rsid w:val="009B06F9"/>
    <w:rsid w:val="009B1DC1"/>
    <w:rsid w:val="009B3639"/>
    <w:rsid w:val="009C26B5"/>
    <w:rsid w:val="009C33F6"/>
    <w:rsid w:val="009C70C3"/>
    <w:rsid w:val="009C7996"/>
    <w:rsid w:val="009D1B74"/>
    <w:rsid w:val="009D2473"/>
    <w:rsid w:val="009E4DCE"/>
    <w:rsid w:val="009E6C8A"/>
    <w:rsid w:val="009E7461"/>
    <w:rsid w:val="009F20D2"/>
    <w:rsid w:val="009F6B44"/>
    <w:rsid w:val="009F7D81"/>
    <w:rsid w:val="00A00AD3"/>
    <w:rsid w:val="00A015C6"/>
    <w:rsid w:val="00A04343"/>
    <w:rsid w:val="00A04668"/>
    <w:rsid w:val="00A04E32"/>
    <w:rsid w:val="00A07232"/>
    <w:rsid w:val="00A10CB7"/>
    <w:rsid w:val="00A24E01"/>
    <w:rsid w:val="00A253ED"/>
    <w:rsid w:val="00A301F8"/>
    <w:rsid w:val="00A3422E"/>
    <w:rsid w:val="00A34BA2"/>
    <w:rsid w:val="00A42D1B"/>
    <w:rsid w:val="00A441ED"/>
    <w:rsid w:val="00A44274"/>
    <w:rsid w:val="00A46C53"/>
    <w:rsid w:val="00A47DAC"/>
    <w:rsid w:val="00A519AD"/>
    <w:rsid w:val="00A52F83"/>
    <w:rsid w:val="00A5361E"/>
    <w:rsid w:val="00A53F1B"/>
    <w:rsid w:val="00A54332"/>
    <w:rsid w:val="00A5616E"/>
    <w:rsid w:val="00A5783D"/>
    <w:rsid w:val="00A604CE"/>
    <w:rsid w:val="00A60984"/>
    <w:rsid w:val="00A64929"/>
    <w:rsid w:val="00A65B93"/>
    <w:rsid w:val="00A66FEE"/>
    <w:rsid w:val="00A702A5"/>
    <w:rsid w:val="00A71C1E"/>
    <w:rsid w:val="00A73772"/>
    <w:rsid w:val="00A7526E"/>
    <w:rsid w:val="00A77ECC"/>
    <w:rsid w:val="00A82114"/>
    <w:rsid w:val="00A86C8E"/>
    <w:rsid w:val="00A9143B"/>
    <w:rsid w:val="00A92050"/>
    <w:rsid w:val="00A94592"/>
    <w:rsid w:val="00AA274C"/>
    <w:rsid w:val="00AA2D16"/>
    <w:rsid w:val="00AB22E0"/>
    <w:rsid w:val="00AB3418"/>
    <w:rsid w:val="00AB392F"/>
    <w:rsid w:val="00AB498C"/>
    <w:rsid w:val="00AC01CC"/>
    <w:rsid w:val="00AC0E5A"/>
    <w:rsid w:val="00AC227F"/>
    <w:rsid w:val="00AC477F"/>
    <w:rsid w:val="00AC4B34"/>
    <w:rsid w:val="00AC701D"/>
    <w:rsid w:val="00AC77C6"/>
    <w:rsid w:val="00AC7948"/>
    <w:rsid w:val="00AD2332"/>
    <w:rsid w:val="00AD3FA7"/>
    <w:rsid w:val="00AD60DA"/>
    <w:rsid w:val="00AD745A"/>
    <w:rsid w:val="00AE3D9E"/>
    <w:rsid w:val="00AE584B"/>
    <w:rsid w:val="00AE626F"/>
    <w:rsid w:val="00AF164A"/>
    <w:rsid w:val="00AF1A32"/>
    <w:rsid w:val="00AF44C3"/>
    <w:rsid w:val="00AF46FF"/>
    <w:rsid w:val="00B0031A"/>
    <w:rsid w:val="00B009C1"/>
    <w:rsid w:val="00B07156"/>
    <w:rsid w:val="00B0740D"/>
    <w:rsid w:val="00B12CC8"/>
    <w:rsid w:val="00B13505"/>
    <w:rsid w:val="00B201E1"/>
    <w:rsid w:val="00B311C2"/>
    <w:rsid w:val="00B3140A"/>
    <w:rsid w:val="00B36BC9"/>
    <w:rsid w:val="00B370BC"/>
    <w:rsid w:val="00B42DC3"/>
    <w:rsid w:val="00B461C7"/>
    <w:rsid w:val="00B46F34"/>
    <w:rsid w:val="00B47936"/>
    <w:rsid w:val="00B479A6"/>
    <w:rsid w:val="00B5016D"/>
    <w:rsid w:val="00B50606"/>
    <w:rsid w:val="00B508FC"/>
    <w:rsid w:val="00B5662E"/>
    <w:rsid w:val="00B566AB"/>
    <w:rsid w:val="00B655CE"/>
    <w:rsid w:val="00B7055E"/>
    <w:rsid w:val="00B729B9"/>
    <w:rsid w:val="00B72AF1"/>
    <w:rsid w:val="00B73594"/>
    <w:rsid w:val="00B76EE9"/>
    <w:rsid w:val="00B77902"/>
    <w:rsid w:val="00B77A33"/>
    <w:rsid w:val="00B806B9"/>
    <w:rsid w:val="00B83301"/>
    <w:rsid w:val="00B879B4"/>
    <w:rsid w:val="00B87A65"/>
    <w:rsid w:val="00B91235"/>
    <w:rsid w:val="00B95515"/>
    <w:rsid w:val="00BA3ADC"/>
    <w:rsid w:val="00BA79F7"/>
    <w:rsid w:val="00BB3457"/>
    <w:rsid w:val="00BB690F"/>
    <w:rsid w:val="00BC0DBA"/>
    <w:rsid w:val="00BC3E98"/>
    <w:rsid w:val="00BC3EFF"/>
    <w:rsid w:val="00BD556F"/>
    <w:rsid w:val="00BE1D57"/>
    <w:rsid w:val="00BE6631"/>
    <w:rsid w:val="00BF41A8"/>
    <w:rsid w:val="00C016E3"/>
    <w:rsid w:val="00C01F4B"/>
    <w:rsid w:val="00C039BF"/>
    <w:rsid w:val="00C070F5"/>
    <w:rsid w:val="00C11D8B"/>
    <w:rsid w:val="00C1342F"/>
    <w:rsid w:val="00C14443"/>
    <w:rsid w:val="00C178F3"/>
    <w:rsid w:val="00C2227D"/>
    <w:rsid w:val="00C242E0"/>
    <w:rsid w:val="00C2586F"/>
    <w:rsid w:val="00C27260"/>
    <w:rsid w:val="00C33ECA"/>
    <w:rsid w:val="00C43B66"/>
    <w:rsid w:val="00C46757"/>
    <w:rsid w:val="00C47929"/>
    <w:rsid w:val="00C523B3"/>
    <w:rsid w:val="00C52E24"/>
    <w:rsid w:val="00C53484"/>
    <w:rsid w:val="00C5467F"/>
    <w:rsid w:val="00C61D19"/>
    <w:rsid w:val="00C6793F"/>
    <w:rsid w:val="00C715CF"/>
    <w:rsid w:val="00C8347C"/>
    <w:rsid w:val="00CA03BB"/>
    <w:rsid w:val="00CA547A"/>
    <w:rsid w:val="00CB0F4A"/>
    <w:rsid w:val="00CB3907"/>
    <w:rsid w:val="00CC0830"/>
    <w:rsid w:val="00CC321B"/>
    <w:rsid w:val="00CC5A52"/>
    <w:rsid w:val="00CD1D62"/>
    <w:rsid w:val="00CD36CF"/>
    <w:rsid w:val="00CD7EDD"/>
    <w:rsid w:val="00CE342E"/>
    <w:rsid w:val="00CE48ED"/>
    <w:rsid w:val="00CE4EE3"/>
    <w:rsid w:val="00CF1608"/>
    <w:rsid w:val="00CF17DA"/>
    <w:rsid w:val="00D00260"/>
    <w:rsid w:val="00D00E01"/>
    <w:rsid w:val="00D00E5E"/>
    <w:rsid w:val="00D0261B"/>
    <w:rsid w:val="00D03582"/>
    <w:rsid w:val="00D06325"/>
    <w:rsid w:val="00D120CA"/>
    <w:rsid w:val="00D15529"/>
    <w:rsid w:val="00D201A9"/>
    <w:rsid w:val="00D212B9"/>
    <w:rsid w:val="00D223CC"/>
    <w:rsid w:val="00D27CCA"/>
    <w:rsid w:val="00D36740"/>
    <w:rsid w:val="00D47456"/>
    <w:rsid w:val="00D51371"/>
    <w:rsid w:val="00D51CD5"/>
    <w:rsid w:val="00D52EF5"/>
    <w:rsid w:val="00D531A1"/>
    <w:rsid w:val="00D56631"/>
    <w:rsid w:val="00D60A40"/>
    <w:rsid w:val="00D6504E"/>
    <w:rsid w:val="00D65979"/>
    <w:rsid w:val="00D7223A"/>
    <w:rsid w:val="00D72A8D"/>
    <w:rsid w:val="00D77E2D"/>
    <w:rsid w:val="00D82EB8"/>
    <w:rsid w:val="00D850A0"/>
    <w:rsid w:val="00D87D9A"/>
    <w:rsid w:val="00D87E7C"/>
    <w:rsid w:val="00D92157"/>
    <w:rsid w:val="00D92797"/>
    <w:rsid w:val="00D93172"/>
    <w:rsid w:val="00D9459C"/>
    <w:rsid w:val="00D95269"/>
    <w:rsid w:val="00D95E81"/>
    <w:rsid w:val="00DB02D7"/>
    <w:rsid w:val="00DB08A2"/>
    <w:rsid w:val="00DB1309"/>
    <w:rsid w:val="00DB3830"/>
    <w:rsid w:val="00DB45F6"/>
    <w:rsid w:val="00DB4FB1"/>
    <w:rsid w:val="00DB5079"/>
    <w:rsid w:val="00DB54CB"/>
    <w:rsid w:val="00DD22A4"/>
    <w:rsid w:val="00DD286C"/>
    <w:rsid w:val="00DE579C"/>
    <w:rsid w:val="00DE5AEA"/>
    <w:rsid w:val="00DE66C0"/>
    <w:rsid w:val="00DF047E"/>
    <w:rsid w:val="00DF67ED"/>
    <w:rsid w:val="00DF7F4D"/>
    <w:rsid w:val="00E01E62"/>
    <w:rsid w:val="00E03C13"/>
    <w:rsid w:val="00E072A7"/>
    <w:rsid w:val="00E13565"/>
    <w:rsid w:val="00E14FA5"/>
    <w:rsid w:val="00E20CD6"/>
    <w:rsid w:val="00E22D4F"/>
    <w:rsid w:val="00E2459C"/>
    <w:rsid w:val="00E2460E"/>
    <w:rsid w:val="00E259FC"/>
    <w:rsid w:val="00E3523E"/>
    <w:rsid w:val="00E406F5"/>
    <w:rsid w:val="00E40BD1"/>
    <w:rsid w:val="00E45073"/>
    <w:rsid w:val="00E4612E"/>
    <w:rsid w:val="00E47925"/>
    <w:rsid w:val="00E47D0A"/>
    <w:rsid w:val="00E50DC0"/>
    <w:rsid w:val="00E524B9"/>
    <w:rsid w:val="00E53ED9"/>
    <w:rsid w:val="00E545ED"/>
    <w:rsid w:val="00E5637F"/>
    <w:rsid w:val="00E5689D"/>
    <w:rsid w:val="00E56F36"/>
    <w:rsid w:val="00E60219"/>
    <w:rsid w:val="00E60ED8"/>
    <w:rsid w:val="00E666DA"/>
    <w:rsid w:val="00E669C7"/>
    <w:rsid w:val="00E66D34"/>
    <w:rsid w:val="00E70199"/>
    <w:rsid w:val="00E702BC"/>
    <w:rsid w:val="00E80634"/>
    <w:rsid w:val="00E8165B"/>
    <w:rsid w:val="00E831CE"/>
    <w:rsid w:val="00E8664F"/>
    <w:rsid w:val="00E86F3E"/>
    <w:rsid w:val="00E90DA2"/>
    <w:rsid w:val="00E94329"/>
    <w:rsid w:val="00E957BD"/>
    <w:rsid w:val="00E96B70"/>
    <w:rsid w:val="00E971BE"/>
    <w:rsid w:val="00EA28F5"/>
    <w:rsid w:val="00EA6026"/>
    <w:rsid w:val="00EB034B"/>
    <w:rsid w:val="00EB1F03"/>
    <w:rsid w:val="00EB1FEA"/>
    <w:rsid w:val="00EB3369"/>
    <w:rsid w:val="00EB40DC"/>
    <w:rsid w:val="00EC5D8F"/>
    <w:rsid w:val="00EC7C0A"/>
    <w:rsid w:val="00ED266F"/>
    <w:rsid w:val="00ED5C4B"/>
    <w:rsid w:val="00ED6C4B"/>
    <w:rsid w:val="00ED6E03"/>
    <w:rsid w:val="00EE3DBC"/>
    <w:rsid w:val="00EE4AB1"/>
    <w:rsid w:val="00EE71CF"/>
    <w:rsid w:val="00EF78F5"/>
    <w:rsid w:val="00F00399"/>
    <w:rsid w:val="00F00F38"/>
    <w:rsid w:val="00F01389"/>
    <w:rsid w:val="00F01ABC"/>
    <w:rsid w:val="00F02AAD"/>
    <w:rsid w:val="00F030A5"/>
    <w:rsid w:val="00F035C5"/>
    <w:rsid w:val="00F04EA7"/>
    <w:rsid w:val="00F07D94"/>
    <w:rsid w:val="00F10376"/>
    <w:rsid w:val="00F10795"/>
    <w:rsid w:val="00F157A5"/>
    <w:rsid w:val="00F250ED"/>
    <w:rsid w:val="00F31383"/>
    <w:rsid w:val="00F337CA"/>
    <w:rsid w:val="00F41E39"/>
    <w:rsid w:val="00F42189"/>
    <w:rsid w:val="00F4335C"/>
    <w:rsid w:val="00F449B2"/>
    <w:rsid w:val="00F50D10"/>
    <w:rsid w:val="00F5213D"/>
    <w:rsid w:val="00F55485"/>
    <w:rsid w:val="00F55966"/>
    <w:rsid w:val="00F633EA"/>
    <w:rsid w:val="00F67263"/>
    <w:rsid w:val="00F70A3E"/>
    <w:rsid w:val="00F71EA4"/>
    <w:rsid w:val="00F722D3"/>
    <w:rsid w:val="00F72D0B"/>
    <w:rsid w:val="00F77ABD"/>
    <w:rsid w:val="00F80530"/>
    <w:rsid w:val="00F809C1"/>
    <w:rsid w:val="00F81154"/>
    <w:rsid w:val="00F83609"/>
    <w:rsid w:val="00F84A99"/>
    <w:rsid w:val="00F85052"/>
    <w:rsid w:val="00F87796"/>
    <w:rsid w:val="00F961EE"/>
    <w:rsid w:val="00FA0D01"/>
    <w:rsid w:val="00FA1D5A"/>
    <w:rsid w:val="00FA33D1"/>
    <w:rsid w:val="00FB09B5"/>
    <w:rsid w:val="00FB5525"/>
    <w:rsid w:val="00FB5A40"/>
    <w:rsid w:val="00FC3DDB"/>
    <w:rsid w:val="00FC4E2A"/>
    <w:rsid w:val="00FD04C4"/>
    <w:rsid w:val="00FE2375"/>
    <w:rsid w:val="00FE2A76"/>
    <w:rsid w:val="00FE7BB4"/>
    <w:rsid w:val="00FF1483"/>
    <w:rsid w:val="00FF623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B1A3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26F"/>
    <w:rPr>
      <w:rFonts w:ascii="Times New Roman" w:hAnsi="Times New Roman"/>
      <w:sz w:val="24"/>
      <w:szCs w:val="24"/>
      <w:lang w:eastAsia="en-US"/>
    </w:rPr>
  </w:style>
  <w:style w:type="paragraph" w:styleId="Heading1">
    <w:name w:val="heading 1"/>
    <w:basedOn w:val="Normal"/>
    <w:next w:val="Normal"/>
    <w:link w:val="Heading1Char"/>
    <w:uiPriority w:val="99"/>
    <w:qFormat/>
    <w:rsid w:val="00064F55"/>
    <w:pPr>
      <w:keepNext/>
      <w:keepLines/>
      <w:spacing w:before="480" w:line="276" w:lineRule="auto"/>
      <w:outlineLvl w:val="0"/>
    </w:pPr>
    <w:rPr>
      <w:rFonts w:ascii="Cambria" w:hAnsi="Cambria"/>
      <w:b/>
      <w:bCs/>
      <w:color w:val="365F91"/>
      <w:sz w:val="28"/>
      <w:szCs w:val="28"/>
    </w:rPr>
  </w:style>
  <w:style w:type="paragraph" w:styleId="Heading2">
    <w:name w:val="heading 2"/>
    <w:basedOn w:val="Normal"/>
    <w:link w:val="Heading2Char"/>
    <w:uiPriority w:val="99"/>
    <w:qFormat/>
    <w:rsid w:val="0045029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1E6B15"/>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semiHidden/>
    <w:unhideWhenUsed/>
    <w:qFormat/>
    <w:locked/>
    <w:rsid w:val="00C1342F"/>
    <w:pPr>
      <w:keepNext/>
      <w:spacing w:before="240" w:after="60" w:line="276" w:lineRule="auto"/>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64F55"/>
    <w:rPr>
      <w:rFonts w:ascii="Cambria" w:eastAsia="SimSun" w:hAnsi="Cambria" w:cs="Times New Roman"/>
      <w:b/>
      <w:bCs/>
      <w:color w:val="365F91"/>
      <w:sz w:val="28"/>
      <w:szCs w:val="28"/>
    </w:rPr>
  </w:style>
  <w:style w:type="character" w:customStyle="1" w:styleId="Heading2Char">
    <w:name w:val="Heading 2 Char"/>
    <w:link w:val="Heading2"/>
    <w:uiPriority w:val="99"/>
    <w:locked/>
    <w:rsid w:val="0045029D"/>
    <w:rPr>
      <w:rFonts w:ascii="Times New Roman" w:hAnsi="Times New Roman" w:cs="Times New Roman"/>
      <w:b/>
      <w:bCs/>
      <w:sz w:val="36"/>
      <w:szCs w:val="36"/>
    </w:rPr>
  </w:style>
  <w:style w:type="character" w:customStyle="1" w:styleId="Heading3Char">
    <w:name w:val="Heading 3 Char"/>
    <w:link w:val="Heading3"/>
    <w:uiPriority w:val="99"/>
    <w:semiHidden/>
    <w:locked/>
    <w:rsid w:val="001E6B15"/>
    <w:rPr>
      <w:rFonts w:ascii="Cambria" w:eastAsia="SimSun" w:hAnsi="Cambria" w:cs="Times New Roman"/>
      <w:b/>
      <w:bCs/>
      <w:color w:val="4F81BD"/>
    </w:rPr>
  </w:style>
  <w:style w:type="paragraph" w:styleId="NormalWeb">
    <w:name w:val="Normal (Web)"/>
    <w:basedOn w:val="Normal"/>
    <w:uiPriority w:val="99"/>
    <w:rsid w:val="0045029D"/>
    <w:pPr>
      <w:spacing w:before="100" w:beforeAutospacing="1" w:after="100" w:afterAutospacing="1"/>
    </w:pPr>
  </w:style>
  <w:style w:type="character" w:styleId="Hyperlink">
    <w:name w:val="Hyperlink"/>
    <w:uiPriority w:val="99"/>
    <w:rsid w:val="0045029D"/>
    <w:rPr>
      <w:rFonts w:cs="Times New Roman"/>
      <w:color w:val="0000FF"/>
      <w:u w:val="single"/>
    </w:rPr>
  </w:style>
  <w:style w:type="character" w:customStyle="1" w:styleId="ssbasharecount">
    <w:name w:val="ssba_sharecount"/>
    <w:uiPriority w:val="99"/>
    <w:rsid w:val="00F10376"/>
    <w:rPr>
      <w:rFonts w:cs="Times New Roman"/>
    </w:rPr>
  </w:style>
  <w:style w:type="paragraph" w:styleId="BalloonText">
    <w:name w:val="Balloon Text"/>
    <w:basedOn w:val="Normal"/>
    <w:link w:val="BalloonTextChar"/>
    <w:uiPriority w:val="99"/>
    <w:semiHidden/>
    <w:rsid w:val="00F10376"/>
    <w:rPr>
      <w:rFonts w:ascii="Tahoma" w:hAnsi="Tahoma" w:cs="Tahoma"/>
      <w:sz w:val="16"/>
      <w:szCs w:val="16"/>
    </w:rPr>
  </w:style>
  <w:style w:type="character" w:customStyle="1" w:styleId="BalloonTextChar">
    <w:name w:val="Balloon Text Char"/>
    <w:link w:val="BalloonText"/>
    <w:uiPriority w:val="99"/>
    <w:semiHidden/>
    <w:locked/>
    <w:rsid w:val="00F10376"/>
    <w:rPr>
      <w:rFonts w:ascii="Tahoma" w:hAnsi="Tahoma" w:cs="Tahoma"/>
      <w:sz w:val="16"/>
      <w:szCs w:val="16"/>
    </w:rPr>
  </w:style>
  <w:style w:type="paragraph" w:styleId="ListParagraph">
    <w:name w:val="List Paragraph"/>
    <w:basedOn w:val="Normal"/>
    <w:uiPriority w:val="34"/>
    <w:qFormat/>
    <w:rsid w:val="00F030A5"/>
    <w:pPr>
      <w:spacing w:after="200" w:line="276" w:lineRule="auto"/>
      <w:ind w:left="720"/>
      <w:contextualSpacing/>
    </w:pPr>
    <w:rPr>
      <w:rFonts w:ascii="Calibri" w:hAnsi="Calibri"/>
      <w:sz w:val="22"/>
      <w:szCs w:val="22"/>
    </w:rPr>
  </w:style>
  <w:style w:type="paragraph" w:customStyle="1" w:styleId="Default">
    <w:name w:val="Default"/>
    <w:rsid w:val="00A54332"/>
    <w:pPr>
      <w:autoSpaceDE w:val="0"/>
      <w:autoSpaceDN w:val="0"/>
      <w:adjustRightInd w:val="0"/>
    </w:pPr>
    <w:rPr>
      <w:rFonts w:ascii="Times New Roman" w:hAnsi="Times New Roman"/>
      <w:color w:val="000000"/>
      <w:sz w:val="24"/>
      <w:szCs w:val="24"/>
      <w:lang w:eastAsia="en-US"/>
    </w:rPr>
  </w:style>
  <w:style w:type="character" w:styleId="PlaceholderText">
    <w:name w:val="Placeholder Text"/>
    <w:uiPriority w:val="99"/>
    <w:semiHidden/>
    <w:rsid w:val="0086687A"/>
    <w:rPr>
      <w:rFonts w:cs="Times New Roman"/>
      <w:color w:val="808080"/>
    </w:rPr>
  </w:style>
  <w:style w:type="paragraph" w:customStyle="1" w:styleId="p2">
    <w:name w:val="p2"/>
    <w:basedOn w:val="Normal"/>
    <w:uiPriority w:val="99"/>
    <w:rsid w:val="00064F55"/>
    <w:pPr>
      <w:spacing w:before="100" w:beforeAutospacing="1" w:after="100" w:afterAutospacing="1"/>
    </w:pPr>
  </w:style>
  <w:style w:type="paragraph" w:customStyle="1" w:styleId="p1">
    <w:name w:val="p1"/>
    <w:basedOn w:val="Normal"/>
    <w:uiPriority w:val="99"/>
    <w:rsid w:val="00064F55"/>
    <w:pPr>
      <w:spacing w:before="100" w:beforeAutospacing="1" w:after="100" w:afterAutospacing="1"/>
    </w:pPr>
  </w:style>
  <w:style w:type="table" w:styleId="TableGrid">
    <w:name w:val="Table Grid"/>
    <w:basedOn w:val="TableNormal"/>
    <w:uiPriority w:val="59"/>
    <w:rsid w:val="006D6F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gc">
    <w:name w:val="_tgc"/>
    <w:uiPriority w:val="99"/>
    <w:rsid w:val="00375AC7"/>
    <w:rPr>
      <w:rFonts w:cs="Times New Roman"/>
    </w:rPr>
  </w:style>
  <w:style w:type="character" w:styleId="Strong">
    <w:name w:val="Strong"/>
    <w:uiPriority w:val="99"/>
    <w:qFormat/>
    <w:rsid w:val="00754C61"/>
    <w:rPr>
      <w:rFonts w:cs="Times New Roman"/>
      <w:b/>
      <w:bCs/>
    </w:rPr>
  </w:style>
  <w:style w:type="character" w:styleId="Emphasis">
    <w:name w:val="Emphasis"/>
    <w:uiPriority w:val="20"/>
    <w:qFormat/>
    <w:rsid w:val="00754C61"/>
    <w:rPr>
      <w:rFonts w:cs="Times New Roman"/>
      <w:i/>
      <w:iCs/>
    </w:rPr>
  </w:style>
  <w:style w:type="paragraph" w:customStyle="1" w:styleId="style5">
    <w:name w:val="style5"/>
    <w:basedOn w:val="Normal"/>
    <w:uiPriority w:val="99"/>
    <w:rsid w:val="003D09A3"/>
    <w:pPr>
      <w:spacing w:before="100" w:beforeAutospacing="1" w:after="100" w:afterAutospacing="1"/>
    </w:pPr>
  </w:style>
  <w:style w:type="character" w:customStyle="1" w:styleId="1">
    <w:name w:val="Дата1"/>
    <w:uiPriority w:val="99"/>
    <w:rsid w:val="004E4F23"/>
    <w:rPr>
      <w:rFonts w:cs="Times New Roman"/>
    </w:rPr>
  </w:style>
  <w:style w:type="character" w:customStyle="1" w:styleId="categories-links">
    <w:name w:val="categories-links"/>
    <w:uiPriority w:val="99"/>
    <w:rsid w:val="004E4F23"/>
    <w:rPr>
      <w:rFonts w:cs="Times New Roman"/>
    </w:rPr>
  </w:style>
  <w:style w:type="character" w:customStyle="1" w:styleId="tags-links">
    <w:name w:val="tags-links"/>
    <w:uiPriority w:val="99"/>
    <w:rsid w:val="004E4F23"/>
    <w:rPr>
      <w:rFonts w:cs="Times New Roman"/>
    </w:rPr>
  </w:style>
  <w:style w:type="character" w:customStyle="1" w:styleId="author">
    <w:name w:val="author"/>
    <w:uiPriority w:val="99"/>
    <w:rsid w:val="004E4F23"/>
    <w:rPr>
      <w:rFonts w:cs="Times New Roman"/>
    </w:rPr>
  </w:style>
  <w:style w:type="paragraph" w:styleId="Header">
    <w:name w:val="header"/>
    <w:basedOn w:val="Normal"/>
    <w:link w:val="HeaderChar"/>
    <w:uiPriority w:val="99"/>
    <w:rsid w:val="00104CA5"/>
    <w:pPr>
      <w:tabs>
        <w:tab w:val="center" w:pos="4320"/>
        <w:tab w:val="right" w:pos="8640"/>
      </w:tabs>
    </w:pPr>
    <w:rPr>
      <w:rFonts w:ascii="Calibri" w:hAnsi="Calibri"/>
      <w:sz w:val="22"/>
      <w:szCs w:val="22"/>
    </w:rPr>
  </w:style>
  <w:style w:type="character" w:customStyle="1" w:styleId="HeaderChar">
    <w:name w:val="Header Char"/>
    <w:link w:val="Header"/>
    <w:uiPriority w:val="99"/>
    <w:locked/>
    <w:rsid w:val="00104CA5"/>
    <w:rPr>
      <w:rFonts w:cs="Times New Roman"/>
    </w:rPr>
  </w:style>
  <w:style w:type="paragraph" w:styleId="Footer">
    <w:name w:val="footer"/>
    <w:basedOn w:val="Normal"/>
    <w:link w:val="FooterChar"/>
    <w:uiPriority w:val="99"/>
    <w:rsid w:val="00104CA5"/>
    <w:pPr>
      <w:tabs>
        <w:tab w:val="center" w:pos="4320"/>
        <w:tab w:val="right" w:pos="8640"/>
      </w:tabs>
    </w:pPr>
    <w:rPr>
      <w:rFonts w:ascii="Calibri" w:hAnsi="Calibri"/>
      <w:sz w:val="22"/>
      <w:szCs w:val="22"/>
    </w:rPr>
  </w:style>
  <w:style w:type="character" w:customStyle="1" w:styleId="FooterChar">
    <w:name w:val="Footer Char"/>
    <w:link w:val="Footer"/>
    <w:uiPriority w:val="99"/>
    <w:locked/>
    <w:rsid w:val="00104CA5"/>
    <w:rPr>
      <w:rFonts w:cs="Times New Roman"/>
    </w:rPr>
  </w:style>
  <w:style w:type="character" w:styleId="FollowedHyperlink">
    <w:name w:val="FollowedHyperlink"/>
    <w:uiPriority w:val="99"/>
    <w:semiHidden/>
    <w:rsid w:val="00104CA5"/>
    <w:rPr>
      <w:rFonts w:cs="Times New Roman"/>
      <w:color w:val="800080"/>
      <w:u w:val="single"/>
    </w:rPr>
  </w:style>
  <w:style w:type="character" w:customStyle="1" w:styleId="apple-converted-space">
    <w:name w:val="apple-converted-space"/>
    <w:uiPriority w:val="99"/>
    <w:rsid w:val="00B77A33"/>
    <w:rPr>
      <w:rFonts w:cs="Times New Roman"/>
    </w:rPr>
  </w:style>
  <w:style w:type="character" w:customStyle="1" w:styleId="hps">
    <w:name w:val="hps"/>
    <w:rsid w:val="005079DD"/>
  </w:style>
  <w:style w:type="paragraph" w:customStyle="1" w:styleId="TAMainText">
    <w:name w:val="TA_Main_Text"/>
    <w:basedOn w:val="Normal"/>
    <w:link w:val="TAMainTextChar"/>
    <w:rsid w:val="005079DD"/>
    <w:pPr>
      <w:spacing w:line="220" w:lineRule="exact"/>
      <w:ind w:firstLine="187"/>
      <w:jc w:val="both"/>
    </w:pPr>
    <w:rPr>
      <w:rFonts w:ascii="Times" w:eastAsia="Times New Roman" w:hAnsi="Times"/>
      <w:sz w:val="18"/>
      <w:szCs w:val="20"/>
    </w:rPr>
  </w:style>
  <w:style w:type="character" w:customStyle="1" w:styleId="TAMainTextChar">
    <w:name w:val="TA_Main_Text Char"/>
    <w:link w:val="TAMainText"/>
    <w:rsid w:val="005079DD"/>
    <w:rPr>
      <w:rFonts w:ascii="Times" w:eastAsia="Times New Roman" w:hAnsi="Times"/>
      <w:sz w:val="18"/>
      <w:lang w:val="en-US" w:eastAsia="en-US"/>
    </w:rPr>
  </w:style>
  <w:style w:type="paragraph" w:customStyle="1" w:styleId="TTPParagraphothers">
    <w:name w:val="TTP Paragraph (others)"/>
    <w:basedOn w:val="Normal"/>
    <w:uiPriority w:val="99"/>
    <w:rsid w:val="005079DD"/>
    <w:pPr>
      <w:autoSpaceDE w:val="0"/>
      <w:autoSpaceDN w:val="0"/>
      <w:ind w:firstLine="283"/>
      <w:jc w:val="both"/>
    </w:pPr>
    <w:rPr>
      <w:rFonts w:eastAsia="Times New Roman"/>
    </w:rPr>
  </w:style>
  <w:style w:type="paragraph" w:customStyle="1" w:styleId="TDAcknowledgments">
    <w:name w:val="TD_Acknowledgments"/>
    <w:basedOn w:val="Normal"/>
    <w:next w:val="Normal"/>
    <w:rsid w:val="003C301A"/>
    <w:pPr>
      <w:spacing w:before="120" w:line="220" w:lineRule="exact"/>
      <w:ind w:firstLine="187"/>
      <w:jc w:val="both"/>
    </w:pPr>
    <w:rPr>
      <w:rFonts w:ascii="Times" w:eastAsia="Times New Roman" w:hAnsi="Times"/>
      <w:sz w:val="18"/>
      <w:szCs w:val="20"/>
    </w:rPr>
  </w:style>
  <w:style w:type="character" w:customStyle="1" w:styleId="st">
    <w:name w:val="st"/>
    <w:basedOn w:val="DefaultParagraphFont"/>
    <w:rsid w:val="003C301A"/>
  </w:style>
  <w:style w:type="paragraph" w:styleId="Bibliography">
    <w:name w:val="Bibliography"/>
    <w:basedOn w:val="Normal"/>
    <w:next w:val="Normal"/>
    <w:uiPriority w:val="37"/>
    <w:semiHidden/>
    <w:unhideWhenUsed/>
    <w:rsid w:val="006A05D7"/>
    <w:pPr>
      <w:spacing w:after="200" w:line="276" w:lineRule="auto"/>
    </w:pPr>
    <w:rPr>
      <w:rFonts w:ascii="Calibri" w:hAnsi="Calibri"/>
      <w:sz w:val="22"/>
      <w:szCs w:val="22"/>
    </w:rPr>
  </w:style>
  <w:style w:type="paragraph" w:customStyle="1" w:styleId="TFReferencesSection">
    <w:name w:val="TF_References_Section"/>
    <w:basedOn w:val="Normal"/>
    <w:rsid w:val="006A05D7"/>
    <w:pPr>
      <w:spacing w:line="150" w:lineRule="exact"/>
      <w:ind w:left="346" w:hanging="346"/>
      <w:jc w:val="both"/>
    </w:pPr>
    <w:rPr>
      <w:rFonts w:ascii="Times" w:eastAsia="Times New Roman" w:hAnsi="Times"/>
      <w:sz w:val="15"/>
      <w:szCs w:val="20"/>
    </w:rPr>
  </w:style>
  <w:style w:type="paragraph" w:customStyle="1" w:styleId="Nzevpspvku">
    <w:name w:val="Název příspěvku"/>
    <w:uiPriority w:val="99"/>
    <w:rsid w:val="002A66B3"/>
    <w:pPr>
      <w:jc w:val="center"/>
    </w:pPr>
    <w:rPr>
      <w:rFonts w:ascii="Times New Roman" w:eastAsia="MS ??" w:hAnsi="Times New Roman"/>
      <w:b/>
      <w:bCs/>
      <w:caps/>
      <w:sz w:val="28"/>
      <w:szCs w:val="22"/>
      <w:lang w:eastAsia="cs-CZ"/>
    </w:rPr>
  </w:style>
  <w:style w:type="paragraph" w:styleId="BodyText">
    <w:name w:val="Body Text"/>
    <w:basedOn w:val="Normal"/>
    <w:link w:val="BodyTextChar"/>
    <w:uiPriority w:val="99"/>
    <w:rsid w:val="002A66B3"/>
    <w:pPr>
      <w:tabs>
        <w:tab w:val="left" w:pos="567"/>
      </w:tabs>
      <w:autoSpaceDE w:val="0"/>
      <w:autoSpaceDN w:val="0"/>
      <w:spacing w:after="120"/>
      <w:ind w:firstLine="680"/>
      <w:jc w:val="both"/>
    </w:pPr>
    <w:rPr>
      <w:rFonts w:eastAsia="MS ??"/>
      <w:color w:val="000000"/>
      <w:szCs w:val="20"/>
      <w:lang w:val="en-GB"/>
    </w:rPr>
  </w:style>
  <w:style w:type="character" w:customStyle="1" w:styleId="BodyTextChar">
    <w:name w:val="Body Text Char"/>
    <w:link w:val="BodyText"/>
    <w:uiPriority w:val="99"/>
    <w:rsid w:val="002A66B3"/>
    <w:rPr>
      <w:rFonts w:ascii="Times New Roman" w:eastAsia="MS ??" w:hAnsi="Times New Roman"/>
      <w:color w:val="000000"/>
      <w:sz w:val="24"/>
      <w:lang w:val="en-GB" w:eastAsia="en-US"/>
    </w:rPr>
  </w:style>
  <w:style w:type="paragraph" w:customStyle="1" w:styleId="NADPIS1">
    <w:name w:val="NADPIS 1"/>
    <w:basedOn w:val="Normal"/>
    <w:link w:val="NADPIS1Char"/>
    <w:uiPriority w:val="99"/>
    <w:rsid w:val="002A66B3"/>
    <w:pPr>
      <w:tabs>
        <w:tab w:val="left" w:pos="567"/>
      </w:tabs>
      <w:autoSpaceDE w:val="0"/>
      <w:autoSpaceDN w:val="0"/>
      <w:spacing w:before="360" w:after="120"/>
      <w:jc w:val="both"/>
    </w:pPr>
    <w:rPr>
      <w:rFonts w:eastAsia="MS ??"/>
      <w:b/>
      <w:bCs/>
      <w:sz w:val="28"/>
      <w:szCs w:val="20"/>
      <w:lang w:eastAsia="cs-CZ"/>
    </w:rPr>
  </w:style>
  <w:style w:type="character" w:customStyle="1" w:styleId="NADPIS1Char">
    <w:name w:val="NADPIS 1 Char"/>
    <w:link w:val="NADPIS1"/>
    <w:uiPriority w:val="99"/>
    <w:locked/>
    <w:rsid w:val="002A66B3"/>
    <w:rPr>
      <w:rFonts w:ascii="Times New Roman" w:eastAsia="MS ??" w:hAnsi="Times New Roman"/>
      <w:b/>
      <w:bCs/>
      <w:sz w:val="28"/>
      <w:lang w:val="en-US" w:eastAsia="cs-CZ"/>
    </w:rPr>
  </w:style>
  <w:style w:type="paragraph" w:customStyle="1" w:styleId="Equation">
    <w:name w:val="Equation"/>
    <w:basedOn w:val="BodyText"/>
    <w:uiPriority w:val="99"/>
    <w:rsid w:val="002A66B3"/>
    <w:pPr>
      <w:jc w:val="center"/>
    </w:pPr>
    <w:rPr>
      <w:lang w:val="cs-CZ"/>
    </w:rPr>
  </w:style>
  <w:style w:type="paragraph" w:styleId="Caption">
    <w:name w:val="caption"/>
    <w:basedOn w:val="Normal"/>
    <w:next w:val="Normal"/>
    <w:uiPriority w:val="99"/>
    <w:qFormat/>
    <w:locked/>
    <w:rsid w:val="002A66B3"/>
    <w:pPr>
      <w:tabs>
        <w:tab w:val="left" w:pos="567"/>
      </w:tabs>
      <w:autoSpaceDE w:val="0"/>
      <w:autoSpaceDN w:val="0"/>
      <w:spacing w:before="120" w:after="120"/>
      <w:ind w:left="567" w:right="539" w:firstLine="680"/>
      <w:jc w:val="center"/>
    </w:pPr>
    <w:rPr>
      <w:rFonts w:eastAsia="MS ??"/>
      <w:sz w:val="22"/>
      <w:szCs w:val="22"/>
      <w:lang w:eastAsia="cs-CZ"/>
    </w:rPr>
  </w:style>
  <w:style w:type="character" w:customStyle="1" w:styleId="Heading4Char">
    <w:name w:val="Heading 4 Char"/>
    <w:link w:val="Heading4"/>
    <w:semiHidden/>
    <w:rsid w:val="00C1342F"/>
    <w:rPr>
      <w:rFonts w:ascii="Calibri" w:eastAsia="Times New Roman" w:hAnsi="Calibri" w:cs="Times New Roman"/>
      <w:b/>
      <w:bCs/>
      <w:sz w:val="28"/>
      <w:szCs w:val="28"/>
      <w:lang w:val="en-US" w:eastAsia="en-US"/>
    </w:rPr>
  </w:style>
  <w:style w:type="paragraph" w:customStyle="1" w:styleId="HeadingReferences">
    <w:name w:val="Heading References"/>
    <w:basedOn w:val="NADPIS1"/>
    <w:link w:val="HeadingReferencesChar"/>
    <w:uiPriority w:val="99"/>
    <w:rsid w:val="00C1342F"/>
    <w:pPr>
      <w:spacing w:after="240"/>
      <w:ind w:left="431" w:hanging="431"/>
    </w:pPr>
    <w:rPr>
      <w:lang w:val="en-GB"/>
    </w:rPr>
  </w:style>
  <w:style w:type="character" w:customStyle="1" w:styleId="HeadingReferencesChar">
    <w:name w:val="Heading References Char"/>
    <w:link w:val="HeadingReferences"/>
    <w:uiPriority w:val="99"/>
    <w:locked/>
    <w:rsid w:val="00C1342F"/>
    <w:rPr>
      <w:rFonts w:ascii="Times New Roman" w:eastAsia="MS ??" w:hAnsi="Times New Roman"/>
      <w:b/>
      <w:bCs/>
      <w:sz w:val="28"/>
      <w:lang w:val="en-GB" w:eastAsia="cs-CZ"/>
    </w:rPr>
  </w:style>
  <w:style w:type="paragraph" w:customStyle="1" w:styleId="06-MAINTEXT">
    <w:name w:val="06 - MAIN TEXT"/>
    <w:basedOn w:val="Normal"/>
    <w:link w:val="06-MAINTEXTChar"/>
    <w:rsid w:val="00941FE4"/>
    <w:pPr>
      <w:tabs>
        <w:tab w:val="center" w:pos="2268"/>
        <w:tab w:val="right" w:pos="4508"/>
      </w:tabs>
      <w:spacing w:before="40" w:after="40"/>
      <w:ind w:firstLine="284"/>
      <w:jc w:val="both"/>
    </w:pPr>
    <w:rPr>
      <w:rFonts w:eastAsia="Albany AMT"/>
      <w:sz w:val="20"/>
      <w:lang w:val="x-none" w:eastAsia="nl-NL"/>
    </w:rPr>
  </w:style>
  <w:style w:type="character" w:customStyle="1" w:styleId="06-MAINTEXTChar">
    <w:name w:val="06 - MAIN TEXT Char"/>
    <w:link w:val="06-MAINTEXT"/>
    <w:rsid w:val="00941FE4"/>
    <w:rPr>
      <w:rFonts w:ascii="Times New Roman" w:eastAsia="Albany AMT" w:hAnsi="Times New Roman"/>
      <w:szCs w:val="24"/>
      <w:lang w:val="x-none" w:eastAsia="nl-NL"/>
    </w:rPr>
  </w:style>
  <w:style w:type="paragraph" w:customStyle="1" w:styleId="07-Source">
    <w:name w:val="07 - Source"/>
    <w:basedOn w:val="06-MAINTEXT"/>
    <w:qFormat/>
    <w:rsid w:val="00FA0D01"/>
    <w:pPr>
      <w:spacing w:before="0" w:after="0"/>
      <w:jc w:val="right"/>
    </w:pPr>
  </w:style>
  <w:style w:type="paragraph" w:customStyle="1" w:styleId="04-Headings">
    <w:name w:val="04 - Headings"/>
    <w:basedOn w:val="Normal"/>
    <w:qFormat/>
    <w:rsid w:val="00E5637F"/>
    <w:pPr>
      <w:spacing w:before="240" w:after="60"/>
      <w:jc w:val="both"/>
    </w:pPr>
    <w:rPr>
      <w:rFonts w:eastAsia="Times New Roman"/>
      <w:b/>
      <w:sz w:val="20"/>
      <w:lang w:eastAsia="nl-NL"/>
    </w:rPr>
  </w:style>
  <w:style w:type="character" w:styleId="PageNumber">
    <w:name w:val="page number"/>
    <w:basedOn w:val="DefaultParagraphFont"/>
    <w:uiPriority w:val="99"/>
    <w:semiHidden/>
    <w:unhideWhenUsed/>
    <w:rsid w:val="00981122"/>
  </w:style>
  <w:style w:type="paragraph" w:customStyle="1" w:styleId="-1">
    <w:name w:val="作者-1"/>
    <w:basedOn w:val="Normal"/>
    <w:rsid w:val="00312B1C"/>
    <w:pPr>
      <w:widowControl w:val="0"/>
      <w:autoSpaceDE w:val="0"/>
      <w:autoSpaceDN w:val="0"/>
      <w:jc w:val="center"/>
    </w:pPr>
    <w:rPr>
      <w:sz w:val="18"/>
      <w:szCs w:val="18"/>
      <w:lang w:eastAsia="zh-CN"/>
    </w:rPr>
  </w:style>
  <w:style w:type="paragraph" w:customStyle="1" w:styleId="Authors">
    <w:name w:val="Authors"/>
    <w:basedOn w:val="Normal"/>
    <w:next w:val="Normal"/>
    <w:rsid w:val="00B7055E"/>
    <w:pPr>
      <w:framePr w:w="9072" w:hSpace="187" w:vSpace="187" w:wrap="notBeside" w:vAnchor="text" w:hAnchor="page" w:xAlign="center" w:y="1"/>
      <w:autoSpaceDE w:val="0"/>
      <w:autoSpaceDN w:val="0"/>
      <w:spacing w:after="320"/>
      <w:jc w:val="center"/>
    </w:pPr>
    <w:rPr>
      <w:rFonts w:eastAsia="Times New Roman"/>
      <w:sz w:val="22"/>
      <w:szCs w:val="22"/>
    </w:rPr>
  </w:style>
  <w:style w:type="paragraph" w:styleId="Title">
    <w:name w:val="Title"/>
    <w:basedOn w:val="Normal"/>
    <w:next w:val="Normal"/>
    <w:link w:val="TitleChar"/>
    <w:qFormat/>
    <w:locked/>
    <w:rsid w:val="00B7055E"/>
    <w:pPr>
      <w:framePr w:w="9360" w:hSpace="187" w:vSpace="187" w:wrap="notBeside" w:vAnchor="text" w:hAnchor="page" w:xAlign="center" w:y="1"/>
      <w:autoSpaceDE w:val="0"/>
      <w:autoSpaceDN w:val="0"/>
      <w:jc w:val="center"/>
    </w:pPr>
    <w:rPr>
      <w:rFonts w:eastAsia="Times New Roman"/>
      <w:kern w:val="28"/>
      <w:sz w:val="48"/>
      <w:szCs w:val="48"/>
    </w:rPr>
  </w:style>
  <w:style w:type="character" w:customStyle="1" w:styleId="TitleChar">
    <w:name w:val="Title Char"/>
    <w:basedOn w:val="DefaultParagraphFont"/>
    <w:link w:val="Title"/>
    <w:rsid w:val="00B7055E"/>
    <w:rPr>
      <w:rFonts w:ascii="Times New Roman" w:eastAsia="Times New Roman" w:hAnsi="Times New Roman"/>
      <w:kern w:val="28"/>
      <w:sz w:val="48"/>
      <w:szCs w:val="48"/>
      <w:lang w:eastAsia="en-US"/>
    </w:rPr>
  </w:style>
  <w:style w:type="character" w:styleId="LineNumber">
    <w:name w:val="line number"/>
    <w:basedOn w:val="DefaultParagraphFont"/>
    <w:uiPriority w:val="99"/>
    <w:semiHidden/>
    <w:unhideWhenUsed/>
    <w:rsid w:val="00B7055E"/>
  </w:style>
  <w:style w:type="paragraph" w:styleId="NoSpacing">
    <w:name w:val="No Spacing"/>
    <w:link w:val="NoSpacingChar"/>
    <w:uiPriority w:val="1"/>
    <w:qFormat/>
    <w:rsid w:val="007A46CB"/>
    <w:rPr>
      <w:rFonts w:asciiTheme="minorHAnsi" w:eastAsiaTheme="minorEastAsia" w:hAnsiTheme="minorHAnsi"/>
      <w:sz w:val="22"/>
      <w:szCs w:val="22"/>
      <w:lang w:eastAsia="en-US"/>
    </w:rPr>
  </w:style>
  <w:style w:type="character" w:customStyle="1" w:styleId="NoSpacingChar">
    <w:name w:val="No Spacing Char"/>
    <w:basedOn w:val="DefaultParagraphFont"/>
    <w:link w:val="NoSpacing"/>
    <w:uiPriority w:val="1"/>
    <w:locked/>
    <w:rsid w:val="007A46CB"/>
    <w:rPr>
      <w:rFonts w:asciiTheme="minorHAnsi" w:eastAsiaTheme="minorEastAsia" w:hAnsiTheme="minorHAnsi"/>
      <w:sz w:val="22"/>
      <w:szCs w:val="22"/>
      <w:lang w:eastAsia="en-US"/>
    </w:rPr>
  </w:style>
  <w:style w:type="paragraph" w:customStyle="1" w:styleId="Text">
    <w:name w:val="Text"/>
    <w:basedOn w:val="Normal"/>
    <w:rsid w:val="001F4CA4"/>
    <w:pPr>
      <w:widowControl w:val="0"/>
      <w:autoSpaceDE w:val="0"/>
      <w:autoSpaceDN w:val="0"/>
      <w:spacing w:line="252" w:lineRule="auto"/>
      <w:ind w:firstLine="202"/>
      <w:jc w:val="both"/>
    </w:pPr>
    <w:rPr>
      <w:rFonts w:eastAsia="Times New Roman"/>
      <w:sz w:val="20"/>
      <w:szCs w:val="20"/>
    </w:rPr>
  </w:style>
  <w:style w:type="character" w:styleId="UnresolvedMention">
    <w:name w:val="Unresolved Mention"/>
    <w:basedOn w:val="DefaultParagraphFont"/>
    <w:uiPriority w:val="99"/>
    <w:semiHidden/>
    <w:unhideWhenUsed/>
    <w:rsid w:val="00740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47231">
      <w:marLeft w:val="0"/>
      <w:marRight w:val="0"/>
      <w:marTop w:val="0"/>
      <w:marBottom w:val="0"/>
      <w:divBdr>
        <w:top w:val="none" w:sz="0" w:space="0" w:color="auto"/>
        <w:left w:val="none" w:sz="0" w:space="0" w:color="auto"/>
        <w:bottom w:val="none" w:sz="0" w:space="0" w:color="auto"/>
        <w:right w:val="none" w:sz="0" w:space="0" w:color="auto"/>
      </w:divBdr>
      <w:divsChild>
        <w:div w:id="609047240">
          <w:marLeft w:val="0"/>
          <w:marRight w:val="0"/>
          <w:marTop w:val="0"/>
          <w:marBottom w:val="0"/>
          <w:divBdr>
            <w:top w:val="none" w:sz="0" w:space="0" w:color="auto"/>
            <w:left w:val="none" w:sz="0" w:space="0" w:color="auto"/>
            <w:bottom w:val="none" w:sz="0" w:space="0" w:color="auto"/>
            <w:right w:val="none" w:sz="0" w:space="0" w:color="auto"/>
          </w:divBdr>
          <w:divsChild>
            <w:div w:id="609047464">
              <w:marLeft w:val="0"/>
              <w:marRight w:val="0"/>
              <w:marTop w:val="0"/>
              <w:marBottom w:val="0"/>
              <w:divBdr>
                <w:top w:val="none" w:sz="0" w:space="0" w:color="auto"/>
                <w:left w:val="none" w:sz="0" w:space="0" w:color="auto"/>
                <w:bottom w:val="none" w:sz="0" w:space="0" w:color="auto"/>
                <w:right w:val="none" w:sz="0" w:space="0" w:color="auto"/>
              </w:divBdr>
              <w:divsChild>
                <w:div w:id="609047407">
                  <w:marLeft w:val="0"/>
                  <w:marRight w:val="0"/>
                  <w:marTop w:val="0"/>
                  <w:marBottom w:val="0"/>
                  <w:divBdr>
                    <w:top w:val="none" w:sz="0" w:space="0" w:color="auto"/>
                    <w:left w:val="none" w:sz="0" w:space="0" w:color="auto"/>
                    <w:bottom w:val="none" w:sz="0" w:space="0" w:color="auto"/>
                    <w:right w:val="none" w:sz="0" w:space="0" w:color="auto"/>
                  </w:divBdr>
                  <w:divsChild>
                    <w:div w:id="6090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7245">
          <w:marLeft w:val="0"/>
          <w:marRight w:val="0"/>
          <w:marTop w:val="0"/>
          <w:marBottom w:val="0"/>
          <w:divBdr>
            <w:top w:val="none" w:sz="0" w:space="0" w:color="auto"/>
            <w:left w:val="none" w:sz="0" w:space="0" w:color="auto"/>
            <w:bottom w:val="none" w:sz="0" w:space="0" w:color="auto"/>
            <w:right w:val="none" w:sz="0" w:space="0" w:color="auto"/>
          </w:divBdr>
        </w:div>
        <w:div w:id="609047282">
          <w:marLeft w:val="0"/>
          <w:marRight w:val="0"/>
          <w:marTop w:val="0"/>
          <w:marBottom w:val="0"/>
          <w:divBdr>
            <w:top w:val="none" w:sz="0" w:space="0" w:color="auto"/>
            <w:left w:val="none" w:sz="0" w:space="0" w:color="auto"/>
            <w:bottom w:val="none" w:sz="0" w:space="0" w:color="auto"/>
            <w:right w:val="none" w:sz="0" w:space="0" w:color="auto"/>
          </w:divBdr>
        </w:div>
        <w:div w:id="609047286">
          <w:marLeft w:val="0"/>
          <w:marRight w:val="0"/>
          <w:marTop w:val="0"/>
          <w:marBottom w:val="0"/>
          <w:divBdr>
            <w:top w:val="none" w:sz="0" w:space="0" w:color="auto"/>
            <w:left w:val="none" w:sz="0" w:space="0" w:color="auto"/>
            <w:bottom w:val="none" w:sz="0" w:space="0" w:color="auto"/>
            <w:right w:val="none" w:sz="0" w:space="0" w:color="auto"/>
          </w:divBdr>
        </w:div>
        <w:div w:id="609047321">
          <w:marLeft w:val="0"/>
          <w:marRight w:val="0"/>
          <w:marTop w:val="0"/>
          <w:marBottom w:val="0"/>
          <w:divBdr>
            <w:top w:val="none" w:sz="0" w:space="0" w:color="auto"/>
            <w:left w:val="none" w:sz="0" w:space="0" w:color="auto"/>
            <w:bottom w:val="none" w:sz="0" w:space="0" w:color="auto"/>
            <w:right w:val="none" w:sz="0" w:space="0" w:color="auto"/>
          </w:divBdr>
        </w:div>
        <w:div w:id="609047338">
          <w:marLeft w:val="0"/>
          <w:marRight w:val="0"/>
          <w:marTop w:val="0"/>
          <w:marBottom w:val="0"/>
          <w:divBdr>
            <w:top w:val="none" w:sz="0" w:space="0" w:color="auto"/>
            <w:left w:val="none" w:sz="0" w:space="0" w:color="auto"/>
            <w:bottom w:val="none" w:sz="0" w:space="0" w:color="auto"/>
            <w:right w:val="none" w:sz="0" w:space="0" w:color="auto"/>
          </w:divBdr>
        </w:div>
        <w:div w:id="609047352">
          <w:marLeft w:val="0"/>
          <w:marRight w:val="0"/>
          <w:marTop w:val="0"/>
          <w:marBottom w:val="0"/>
          <w:divBdr>
            <w:top w:val="none" w:sz="0" w:space="0" w:color="auto"/>
            <w:left w:val="none" w:sz="0" w:space="0" w:color="auto"/>
            <w:bottom w:val="none" w:sz="0" w:space="0" w:color="auto"/>
            <w:right w:val="none" w:sz="0" w:space="0" w:color="auto"/>
          </w:divBdr>
        </w:div>
        <w:div w:id="609047460">
          <w:marLeft w:val="0"/>
          <w:marRight w:val="0"/>
          <w:marTop w:val="0"/>
          <w:marBottom w:val="0"/>
          <w:divBdr>
            <w:top w:val="none" w:sz="0" w:space="0" w:color="auto"/>
            <w:left w:val="none" w:sz="0" w:space="0" w:color="auto"/>
            <w:bottom w:val="none" w:sz="0" w:space="0" w:color="auto"/>
            <w:right w:val="none" w:sz="0" w:space="0" w:color="auto"/>
          </w:divBdr>
        </w:div>
      </w:divsChild>
    </w:div>
    <w:div w:id="609047233">
      <w:marLeft w:val="0"/>
      <w:marRight w:val="0"/>
      <w:marTop w:val="0"/>
      <w:marBottom w:val="0"/>
      <w:divBdr>
        <w:top w:val="none" w:sz="0" w:space="0" w:color="auto"/>
        <w:left w:val="none" w:sz="0" w:space="0" w:color="auto"/>
        <w:bottom w:val="none" w:sz="0" w:space="0" w:color="auto"/>
        <w:right w:val="none" w:sz="0" w:space="0" w:color="auto"/>
      </w:divBdr>
      <w:divsChild>
        <w:div w:id="609047296">
          <w:marLeft w:val="0"/>
          <w:marRight w:val="0"/>
          <w:marTop w:val="0"/>
          <w:marBottom w:val="0"/>
          <w:divBdr>
            <w:top w:val="none" w:sz="0" w:space="0" w:color="auto"/>
            <w:left w:val="none" w:sz="0" w:space="0" w:color="auto"/>
            <w:bottom w:val="none" w:sz="0" w:space="0" w:color="auto"/>
            <w:right w:val="none" w:sz="0" w:space="0" w:color="auto"/>
          </w:divBdr>
        </w:div>
      </w:divsChild>
    </w:div>
    <w:div w:id="609047236">
      <w:marLeft w:val="0"/>
      <w:marRight w:val="0"/>
      <w:marTop w:val="0"/>
      <w:marBottom w:val="0"/>
      <w:divBdr>
        <w:top w:val="none" w:sz="0" w:space="0" w:color="auto"/>
        <w:left w:val="none" w:sz="0" w:space="0" w:color="auto"/>
        <w:bottom w:val="none" w:sz="0" w:space="0" w:color="auto"/>
        <w:right w:val="none" w:sz="0" w:space="0" w:color="auto"/>
      </w:divBdr>
    </w:div>
    <w:div w:id="609047242">
      <w:marLeft w:val="0"/>
      <w:marRight w:val="0"/>
      <w:marTop w:val="0"/>
      <w:marBottom w:val="0"/>
      <w:divBdr>
        <w:top w:val="none" w:sz="0" w:space="0" w:color="auto"/>
        <w:left w:val="none" w:sz="0" w:space="0" w:color="auto"/>
        <w:bottom w:val="none" w:sz="0" w:space="0" w:color="auto"/>
        <w:right w:val="none" w:sz="0" w:space="0" w:color="auto"/>
      </w:divBdr>
    </w:div>
    <w:div w:id="609047244">
      <w:marLeft w:val="0"/>
      <w:marRight w:val="0"/>
      <w:marTop w:val="0"/>
      <w:marBottom w:val="0"/>
      <w:divBdr>
        <w:top w:val="none" w:sz="0" w:space="0" w:color="auto"/>
        <w:left w:val="none" w:sz="0" w:space="0" w:color="auto"/>
        <w:bottom w:val="none" w:sz="0" w:space="0" w:color="auto"/>
        <w:right w:val="none" w:sz="0" w:space="0" w:color="auto"/>
      </w:divBdr>
    </w:div>
    <w:div w:id="609047246">
      <w:marLeft w:val="0"/>
      <w:marRight w:val="0"/>
      <w:marTop w:val="0"/>
      <w:marBottom w:val="0"/>
      <w:divBdr>
        <w:top w:val="none" w:sz="0" w:space="0" w:color="auto"/>
        <w:left w:val="none" w:sz="0" w:space="0" w:color="auto"/>
        <w:bottom w:val="none" w:sz="0" w:space="0" w:color="auto"/>
        <w:right w:val="none" w:sz="0" w:space="0" w:color="auto"/>
      </w:divBdr>
    </w:div>
    <w:div w:id="609047254">
      <w:marLeft w:val="0"/>
      <w:marRight w:val="0"/>
      <w:marTop w:val="0"/>
      <w:marBottom w:val="0"/>
      <w:divBdr>
        <w:top w:val="none" w:sz="0" w:space="0" w:color="auto"/>
        <w:left w:val="none" w:sz="0" w:space="0" w:color="auto"/>
        <w:bottom w:val="none" w:sz="0" w:space="0" w:color="auto"/>
        <w:right w:val="none" w:sz="0" w:space="0" w:color="auto"/>
      </w:divBdr>
      <w:divsChild>
        <w:div w:id="609047263">
          <w:marLeft w:val="0"/>
          <w:marRight w:val="0"/>
          <w:marTop w:val="0"/>
          <w:marBottom w:val="0"/>
          <w:divBdr>
            <w:top w:val="none" w:sz="0" w:space="0" w:color="auto"/>
            <w:left w:val="none" w:sz="0" w:space="0" w:color="auto"/>
            <w:bottom w:val="none" w:sz="0" w:space="0" w:color="auto"/>
            <w:right w:val="none" w:sz="0" w:space="0" w:color="auto"/>
          </w:divBdr>
        </w:div>
        <w:div w:id="609047322">
          <w:marLeft w:val="0"/>
          <w:marRight w:val="0"/>
          <w:marTop w:val="0"/>
          <w:marBottom w:val="0"/>
          <w:divBdr>
            <w:top w:val="none" w:sz="0" w:space="0" w:color="auto"/>
            <w:left w:val="none" w:sz="0" w:space="0" w:color="auto"/>
            <w:bottom w:val="none" w:sz="0" w:space="0" w:color="auto"/>
            <w:right w:val="none" w:sz="0" w:space="0" w:color="auto"/>
          </w:divBdr>
        </w:div>
        <w:div w:id="609047360">
          <w:marLeft w:val="0"/>
          <w:marRight w:val="0"/>
          <w:marTop w:val="0"/>
          <w:marBottom w:val="0"/>
          <w:divBdr>
            <w:top w:val="none" w:sz="0" w:space="0" w:color="auto"/>
            <w:left w:val="none" w:sz="0" w:space="0" w:color="auto"/>
            <w:bottom w:val="none" w:sz="0" w:space="0" w:color="auto"/>
            <w:right w:val="none" w:sz="0" w:space="0" w:color="auto"/>
          </w:divBdr>
        </w:div>
        <w:div w:id="609047379">
          <w:marLeft w:val="0"/>
          <w:marRight w:val="0"/>
          <w:marTop w:val="0"/>
          <w:marBottom w:val="0"/>
          <w:divBdr>
            <w:top w:val="none" w:sz="0" w:space="0" w:color="auto"/>
            <w:left w:val="none" w:sz="0" w:space="0" w:color="auto"/>
            <w:bottom w:val="none" w:sz="0" w:space="0" w:color="auto"/>
            <w:right w:val="none" w:sz="0" w:space="0" w:color="auto"/>
          </w:divBdr>
        </w:div>
      </w:divsChild>
    </w:div>
    <w:div w:id="609047266">
      <w:marLeft w:val="0"/>
      <w:marRight w:val="0"/>
      <w:marTop w:val="0"/>
      <w:marBottom w:val="0"/>
      <w:divBdr>
        <w:top w:val="none" w:sz="0" w:space="0" w:color="auto"/>
        <w:left w:val="none" w:sz="0" w:space="0" w:color="auto"/>
        <w:bottom w:val="none" w:sz="0" w:space="0" w:color="auto"/>
        <w:right w:val="none" w:sz="0" w:space="0" w:color="auto"/>
      </w:divBdr>
    </w:div>
    <w:div w:id="609047278">
      <w:marLeft w:val="0"/>
      <w:marRight w:val="0"/>
      <w:marTop w:val="0"/>
      <w:marBottom w:val="0"/>
      <w:divBdr>
        <w:top w:val="none" w:sz="0" w:space="0" w:color="auto"/>
        <w:left w:val="none" w:sz="0" w:space="0" w:color="auto"/>
        <w:bottom w:val="none" w:sz="0" w:space="0" w:color="auto"/>
        <w:right w:val="none" w:sz="0" w:space="0" w:color="auto"/>
      </w:divBdr>
      <w:divsChild>
        <w:div w:id="609047255">
          <w:marLeft w:val="0"/>
          <w:marRight w:val="0"/>
          <w:marTop w:val="0"/>
          <w:marBottom w:val="0"/>
          <w:divBdr>
            <w:top w:val="none" w:sz="0" w:space="0" w:color="auto"/>
            <w:left w:val="none" w:sz="0" w:space="0" w:color="auto"/>
            <w:bottom w:val="none" w:sz="0" w:space="0" w:color="auto"/>
            <w:right w:val="none" w:sz="0" w:space="0" w:color="auto"/>
          </w:divBdr>
        </w:div>
        <w:div w:id="609047281">
          <w:marLeft w:val="0"/>
          <w:marRight w:val="0"/>
          <w:marTop w:val="0"/>
          <w:marBottom w:val="0"/>
          <w:divBdr>
            <w:top w:val="none" w:sz="0" w:space="0" w:color="auto"/>
            <w:left w:val="none" w:sz="0" w:space="0" w:color="auto"/>
            <w:bottom w:val="none" w:sz="0" w:space="0" w:color="auto"/>
            <w:right w:val="none" w:sz="0" w:space="0" w:color="auto"/>
          </w:divBdr>
        </w:div>
        <w:div w:id="609047318">
          <w:marLeft w:val="0"/>
          <w:marRight w:val="0"/>
          <w:marTop w:val="0"/>
          <w:marBottom w:val="0"/>
          <w:divBdr>
            <w:top w:val="none" w:sz="0" w:space="0" w:color="auto"/>
            <w:left w:val="none" w:sz="0" w:space="0" w:color="auto"/>
            <w:bottom w:val="none" w:sz="0" w:space="0" w:color="auto"/>
            <w:right w:val="none" w:sz="0" w:space="0" w:color="auto"/>
          </w:divBdr>
        </w:div>
        <w:div w:id="609047326">
          <w:marLeft w:val="0"/>
          <w:marRight w:val="0"/>
          <w:marTop w:val="0"/>
          <w:marBottom w:val="0"/>
          <w:divBdr>
            <w:top w:val="none" w:sz="0" w:space="0" w:color="auto"/>
            <w:left w:val="none" w:sz="0" w:space="0" w:color="auto"/>
            <w:bottom w:val="none" w:sz="0" w:space="0" w:color="auto"/>
            <w:right w:val="none" w:sz="0" w:space="0" w:color="auto"/>
          </w:divBdr>
        </w:div>
        <w:div w:id="609047363">
          <w:marLeft w:val="0"/>
          <w:marRight w:val="0"/>
          <w:marTop w:val="0"/>
          <w:marBottom w:val="0"/>
          <w:divBdr>
            <w:top w:val="none" w:sz="0" w:space="0" w:color="auto"/>
            <w:left w:val="none" w:sz="0" w:space="0" w:color="auto"/>
            <w:bottom w:val="none" w:sz="0" w:space="0" w:color="auto"/>
            <w:right w:val="none" w:sz="0" w:space="0" w:color="auto"/>
          </w:divBdr>
        </w:div>
        <w:div w:id="609047415">
          <w:marLeft w:val="0"/>
          <w:marRight w:val="0"/>
          <w:marTop w:val="0"/>
          <w:marBottom w:val="0"/>
          <w:divBdr>
            <w:top w:val="none" w:sz="0" w:space="0" w:color="auto"/>
            <w:left w:val="none" w:sz="0" w:space="0" w:color="auto"/>
            <w:bottom w:val="none" w:sz="0" w:space="0" w:color="auto"/>
            <w:right w:val="none" w:sz="0" w:space="0" w:color="auto"/>
          </w:divBdr>
        </w:div>
        <w:div w:id="609047425">
          <w:marLeft w:val="0"/>
          <w:marRight w:val="0"/>
          <w:marTop w:val="0"/>
          <w:marBottom w:val="0"/>
          <w:divBdr>
            <w:top w:val="none" w:sz="0" w:space="0" w:color="auto"/>
            <w:left w:val="none" w:sz="0" w:space="0" w:color="auto"/>
            <w:bottom w:val="none" w:sz="0" w:space="0" w:color="auto"/>
            <w:right w:val="none" w:sz="0" w:space="0" w:color="auto"/>
          </w:divBdr>
        </w:div>
        <w:div w:id="609047454">
          <w:marLeft w:val="0"/>
          <w:marRight w:val="0"/>
          <w:marTop w:val="0"/>
          <w:marBottom w:val="0"/>
          <w:divBdr>
            <w:top w:val="none" w:sz="0" w:space="0" w:color="auto"/>
            <w:left w:val="none" w:sz="0" w:space="0" w:color="auto"/>
            <w:bottom w:val="none" w:sz="0" w:space="0" w:color="auto"/>
            <w:right w:val="none" w:sz="0" w:space="0" w:color="auto"/>
          </w:divBdr>
        </w:div>
        <w:div w:id="609047461">
          <w:marLeft w:val="0"/>
          <w:marRight w:val="0"/>
          <w:marTop w:val="0"/>
          <w:marBottom w:val="0"/>
          <w:divBdr>
            <w:top w:val="none" w:sz="0" w:space="0" w:color="auto"/>
            <w:left w:val="none" w:sz="0" w:space="0" w:color="auto"/>
            <w:bottom w:val="none" w:sz="0" w:space="0" w:color="auto"/>
            <w:right w:val="none" w:sz="0" w:space="0" w:color="auto"/>
          </w:divBdr>
        </w:div>
      </w:divsChild>
    </w:div>
    <w:div w:id="609047285">
      <w:marLeft w:val="0"/>
      <w:marRight w:val="0"/>
      <w:marTop w:val="0"/>
      <w:marBottom w:val="0"/>
      <w:divBdr>
        <w:top w:val="none" w:sz="0" w:space="0" w:color="auto"/>
        <w:left w:val="none" w:sz="0" w:space="0" w:color="auto"/>
        <w:bottom w:val="none" w:sz="0" w:space="0" w:color="auto"/>
        <w:right w:val="none" w:sz="0" w:space="0" w:color="auto"/>
      </w:divBdr>
    </w:div>
    <w:div w:id="609047291">
      <w:marLeft w:val="0"/>
      <w:marRight w:val="0"/>
      <w:marTop w:val="0"/>
      <w:marBottom w:val="0"/>
      <w:divBdr>
        <w:top w:val="none" w:sz="0" w:space="0" w:color="auto"/>
        <w:left w:val="none" w:sz="0" w:space="0" w:color="auto"/>
        <w:bottom w:val="none" w:sz="0" w:space="0" w:color="auto"/>
        <w:right w:val="none" w:sz="0" w:space="0" w:color="auto"/>
      </w:divBdr>
    </w:div>
    <w:div w:id="609047294">
      <w:marLeft w:val="0"/>
      <w:marRight w:val="0"/>
      <w:marTop w:val="0"/>
      <w:marBottom w:val="0"/>
      <w:divBdr>
        <w:top w:val="none" w:sz="0" w:space="0" w:color="auto"/>
        <w:left w:val="none" w:sz="0" w:space="0" w:color="auto"/>
        <w:bottom w:val="none" w:sz="0" w:space="0" w:color="auto"/>
        <w:right w:val="none" w:sz="0" w:space="0" w:color="auto"/>
      </w:divBdr>
    </w:div>
    <w:div w:id="609047305">
      <w:marLeft w:val="0"/>
      <w:marRight w:val="0"/>
      <w:marTop w:val="0"/>
      <w:marBottom w:val="0"/>
      <w:divBdr>
        <w:top w:val="none" w:sz="0" w:space="0" w:color="auto"/>
        <w:left w:val="none" w:sz="0" w:space="0" w:color="auto"/>
        <w:bottom w:val="none" w:sz="0" w:space="0" w:color="auto"/>
        <w:right w:val="none" w:sz="0" w:space="0" w:color="auto"/>
      </w:divBdr>
      <w:divsChild>
        <w:div w:id="609047273">
          <w:marLeft w:val="0"/>
          <w:marRight w:val="0"/>
          <w:marTop w:val="0"/>
          <w:marBottom w:val="0"/>
          <w:divBdr>
            <w:top w:val="none" w:sz="0" w:space="0" w:color="auto"/>
            <w:left w:val="none" w:sz="0" w:space="0" w:color="auto"/>
            <w:bottom w:val="none" w:sz="0" w:space="0" w:color="auto"/>
            <w:right w:val="none" w:sz="0" w:space="0" w:color="auto"/>
          </w:divBdr>
        </w:div>
        <w:div w:id="609047337">
          <w:marLeft w:val="0"/>
          <w:marRight w:val="0"/>
          <w:marTop w:val="0"/>
          <w:marBottom w:val="0"/>
          <w:divBdr>
            <w:top w:val="none" w:sz="0" w:space="0" w:color="auto"/>
            <w:left w:val="none" w:sz="0" w:space="0" w:color="auto"/>
            <w:bottom w:val="none" w:sz="0" w:space="0" w:color="auto"/>
            <w:right w:val="none" w:sz="0" w:space="0" w:color="auto"/>
          </w:divBdr>
        </w:div>
        <w:div w:id="609047357">
          <w:marLeft w:val="0"/>
          <w:marRight w:val="0"/>
          <w:marTop w:val="0"/>
          <w:marBottom w:val="0"/>
          <w:divBdr>
            <w:top w:val="none" w:sz="0" w:space="0" w:color="auto"/>
            <w:left w:val="none" w:sz="0" w:space="0" w:color="auto"/>
            <w:bottom w:val="none" w:sz="0" w:space="0" w:color="auto"/>
            <w:right w:val="none" w:sz="0" w:space="0" w:color="auto"/>
          </w:divBdr>
        </w:div>
        <w:div w:id="609047465">
          <w:marLeft w:val="0"/>
          <w:marRight w:val="0"/>
          <w:marTop w:val="0"/>
          <w:marBottom w:val="0"/>
          <w:divBdr>
            <w:top w:val="none" w:sz="0" w:space="0" w:color="auto"/>
            <w:left w:val="none" w:sz="0" w:space="0" w:color="auto"/>
            <w:bottom w:val="none" w:sz="0" w:space="0" w:color="auto"/>
            <w:right w:val="none" w:sz="0" w:space="0" w:color="auto"/>
          </w:divBdr>
        </w:div>
      </w:divsChild>
    </w:div>
    <w:div w:id="609047309">
      <w:marLeft w:val="0"/>
      <w:marRight w:val="0"/>
      <w:marTop w:val="0"/>
      <w:marBottom w:val="0"/>
      <w:divBdr>
        <w:top w:val="none" w:sz="0" w:space="0" w:color="auto"/>
        <w:left w:val="none" w:sz="0" w:space="0" w:color="auto"/>
        <w:bottom w:val="none" w:sz="0" w:space="0" w:color="auto"/>
        <w:right w:val="none" w:sz="0" w:space="0" w:color="auto"/>
      </w:divBdr>
      <w:divsChild>
        <w:div w:id="609047230">
          <w:marLeft w:val="0"/>
          <w:marRight w:val="0"/>
          <w:marTop w:val="0"/>
          <w:marBottom w:val="0"/>
          <w:divBdr>
            <w:top w:val="none" w:sz="0" w:space="0" w:color="auto"/>
            <w:left w:val="none" w:sz="0" w:space="0" w:color="auto"/>
            <w:bottom w:val="none" w:sz="0" w:space="0" w:color="auto"/>
            <w:right w:val="none" w:sz="0" w:space="0" w:color="auto"/>
          </w:divBdr>
        </w:div>
        <w:div w:id="609047238">
          <w:marLeft w:val="0"/>
          <w:marRight w:val="0"/>
          <w:marTop w:val="0"/>
          <w:marBottom w:val="0"/>
          <w:divBdr>
            <w:top w:val="none" w:sz="0" w:space="0" w:color="auto"/>
            <w:left w:val="none" w:sz="0" w:space="0" w:color="auto"/>
            <w:bottom w:val="none" w:sz="0" w:space="0" w:color="auto"/>
            <w:right w:val="none" w:sz="0" w:space="0" w:color="auto"/>
          </w:divBdr>
        </w:div>
        <w:div w:id="609047267">
          <w:marLeft w:val="0"/>
          <w:marRight w:val="0"/>
          <w:marTop w:val="0"/>
          <w:marBottom w:val="0"/>
          <w:divBdr>
            <w:top w:val="none" w:sz="0" w:space="0" w:color="auto"/>
            <w:left w:val="none" w:sz="0" w:space="0" w:color="auto"/>
            <w:bottom w:val="none" w:sz="0" w:space="0" w:color="auto"/>
            <w:right w:val="none" w:sz="0" w:space="0" w:color="auto"/>
          </w:divBdr>
        </w:div>
        <w:div w:id="609047283">
          <w:marLeft w:val="0"/>
          <w:marRight w:val="0"/>
          <w:marTop w:val="0"/>
          <w:marBottom w:val="0"/>
          <w:divBdr>
            <w:top w:val="none" w:sz="0" w:space="0" w:color="auto"/>
            <w:left w:val="none" w:sz="0" w:space="0" w:color="auto"/>
            <w:bottom w:val="none" w:sz="0" w:space="0" w:color="auto"/>
            <w:right w:val="none" w:sz="0" w:space="0" w:color="auto"/>
          </w:divBdr>
        </w:div>
        <w:div w:id="609047290">
          <w:marLeft w:val="0"/>
          <w:marRight w:val="0"/>
          <w:marTop w:val="0"/>
          <w:marBottom w:val="0"/>
          <w:divBdr>
            <w:top w:val="none" w:sz="0" w:space="0" w:color="auto"/>
            <w:left w:val="none" w:sz="0" w:space="0" w:color="auto"/>
            <w:bottom w:val="none" w:sz="0" w:space="0" w:color="auto"/>
            <w:right w:val="none" w:sz="0" w:space="0" w:color="auto"/>
          </w:divBdr>
        </w:div>
        <w:div w:id="609047303">
          <w:marLeft w:val="0"/>
          <w:marRight w:val="0"/>
          <w:marTop w:val="0"/>
          <w:marBottom w:val="0"/>
          <w:divBdr>
            <w:top w:val="none" w:sz="0" w:space="0" w:color="auto"/>
            <w:left w:val="none" w:sz="0" w:space="0" w:color="auto"/>
            <w:bottom w:val="none" w:sz="0" w:space="0" w:color="auto"/>
            <w:right w:val="none" w:sz="0" w:space="0" w:color="auto"/>
          </w:divBdr>
        </w:div>
        <w:div w:id="609047358">
          <w:marLeft w:val="0"/>
          <w:marRight w:val="0"/>
          <w:marTop w:val="0"/>
          <w:marBottom w:val="0"/>
          <w:divBdr>
            <w:top w:val="none" w:sz="0" w:space="0" w:color="auto"/>
            <w:left w:val="none" w:sz="0" w:space="0" w:color="auto"/>
            <w:bottom w:val="none" w:sz="0" w:space="0" w:color="auto"/>
            <w:right w:val="none" w:sz="0" w:space="0" w:color="auto"/>
          </w:divBdr>
        </w:div>
        <w:div w:id="609047385">
          <w:marLeft w:val="0"/>
          <w:marRight w:val="0"/>
          <w:marTop w:val="0"/>
          <w:marBottom w:val="0"/>
          <w:divBdr>
            <w:top w:val="none" w:sz="0" w:space="0" w:color="auto"/>
            <w:left w:val="none" w:sz="0" w:space="0" w:color="auto"/>
            <w:bottom w:val="none" w:sz="0" w:space="0" w:color="auto"/>
            <w:right w:val="none" w:sz="0" w:space="0" w:color="auto"/>
          </w:divBdr>
        </w:div>
        <w:div w:id="609047388">
          <w:marLeft w:val="0"/>
          <w:marRight w:val="0"/>
          <w:marTop w:val="0"/>
          <w:marBottom w:val="0"/>
          <w:divBdr>
            <w:top w:val="none" w:sz="0" w:space="0" w:color="auto"/>
            <w:left w:val="none" w:sz="0" w:space="0" w:color="auto"/>
            <w:bottom w:val="none" w:sz="0" w:space="0" w:color="auto"/>
            <w:right w:val="none" w:sz="0" w:space="0" w:color="auto"/>
          </w:divBdr>
        </w:div>
        <w:div w:id="609047399">
          <w:marLeft w:val="0"/>
          <w:marRight w:val="0"/>
          <w:marTop w:val="0"/>
          <w:marBottom w:val="0"/>
          <w:divBdr>
            <w:top w:val="none" w:sz="0" w:space="0" w:color="auto"/>
            <w:left w:val="none" w:sz="0" w:space="0" w:color="auto"/>
            <w:bottom w:val="none" w:sz="0" w:space="0" w:color="auto"/>
            <w:right w:val="none" w:sz="0" w:space="0" w:color="auto"/>
          </w:divBdr>
        </w:div>
        <w:div w:id="609047426">
          <w:marLeft w:val="0"/>
          <w:marRight w:val="0"/>
          <w:marTop w:val="0"/>
          <w:marBottom w:val="0"/>
          <w:divBdr>
            <w:top w:val="none" w:sz="0" w:space="0" w:color="auto"/>
            <w:left w:val="none" w:sz="0" w:space="0" w:color="auto"/>
            <w:bottom w:val="none" w:sz="0" w:space="0" w:color="auto"/>
            <w:right w:val="none" w:sz="0" w:space="0" w:color="auto"/>
          </w:divBdr>
        </w:div>
        <w:div w:id="609047434">
          <w:marLeft w:val="0"/>
          <w:marRight w:val="0"/>
          <w:marTop w:val="0"/>
          <w:marBottom w:val="0"/>
          <w:divBdr>
            <w:top w:val="none" w:sz="0" w:space="0" w:color="auto"/>
            <w:left w:val="none" w:sz="0" w:space="0" w:color="auto"/>
            <w:bottom w:val="none" w:sz="0" w:space="0" w:color="auto"/>
            <w:right w:val="none" w:sz="0" w:space="0" w:color="auto"/>
          </w:divBdr>
        </w:div>
      </w:divsChild>
    </w:div>
    <w:div w:id="609047315">
      <w:marLeft w:val="0"/>
      <w:marRight w:val="0"/>
      <w:marTop w:val="0"/>
      <w:marBottom w:val="0"/>
      <w:divBdr>
        <w:top w:val="none" w:sz="0" w:space="0" w:color="auto"/>
        <w:left w:val="none" w:sz="0" w:space="0" w:color="auto"/>
        <w:bottom w:val="none" w:sz="0" w:space="0" w:color="auto"/>
        <w:right w:val="none" w:sz="0" w:space="0" w:color="auto"/>
      </w:divBdr>
    </w:div>
    <w:div w:id="609047324">
      <w:marLeft w:val="0"/>
      <w:marRight w:val="0"/>
      <w:marTop w:val="0"/>
      <w:marBottom w:val="0"/>
      <w:divBdr>
        <w:top w:val="none" w:sz="0" w:space="0" w:color="auto"/>
        <w:left w:val="none" w:sz="0" w:space="0" w:color="auto"/>
        <w:bottom w:val="none" w:sz="0" w:space="0" w:color="auto"/>
        <w:right w:val="none" w:sz="0" w:space="0" w:color="auto"/>
      </w:divBdr>
      <w:divsChild>
        <w:div w:id="609047311">
          <w:marLeft w:val="0"/>
          <w:marRight w:val="0"/>
          <w:marTop w:val="0"/>
          <w:marBottom w:val="0"/>
          <w:divBdr>
            <w:top w:val="none" w:sz="0" w:space="0" w:color="auto"/>
            <w:left w:val="none" w:sz="0" w:space="0" w:color="auto"/>
            <w:bottom w:val="none" w:sz="0" w:space="0" w:color="auto"/>
            <w:right w:val="none" w:sz="0" w:space="0" w:color="auto"/>
          </w:divBdr>
        </w:div>
        <w:div w:id="609047398">
          <w:marLeft w:val="0"/>
          <w:marRight w:val="0"/>
          <w:marTop w:val="0"/>
          <w:marBottom w:val="0"/>
          <w:divBdr>
            <w:top w:val="none" w:sz="0" w:space="0" w:color="auto"/>
            <w:left w:val="none" w:sz="0" w:space="0" w:color="auto"/>
            <w:bottom w:val="none" w:sz="0" w:space="0" w:color="auto"/>
            <w:right w:val="none" w:sz="0" w:space="0" w:color="auto"/>
          </w:divBdr>
        </w:div>
        <w:div w:id="609047451">
          <w:marLeft w:val="0"/>
          <w:marRight w:val="0"/>
          <w:marTop w:val="0"/>
          <w:marBottom w:val="0"/>
          <w:divBdr>
            <w:top w:val="none" w:sz="0" w:space="0" w:color="auto"/>
            <w:left w:val="none" w:sz="0" w:space="0" w:color="auto"/>
            <w:bottom w:val="none" w:sz="0" w:space="0" w:color="auto"/>
            <w:right w:val="none" w:sz="0" w:space="0" w:color="auto"/>
          </w:divBdr>
        </w:div>
      </w:divsChild>
    </w:div>
    <w:div w:id="609047332">
      <w:marLeft w:val="0"/>
      <w:marRight w:val="0"/>
      <w:marTop w:val="0"/>
      <w:marBottom w:val="0"/>
      <w:divBdr>
        <w:top w:val="none" w:sz="0" w:space="0" w:color="auto"/>
        <w:left w:val="none" w:sz="0" w:space="0" w:color="auto"/>
        <w:bottom w:val="none" w:sz="0" w:space="0" w:color="auto"/>
        <w:right w:val="none" w:sz="0" w:space="0" w:color="auto"/>
      </w:divBdr>
    </w:div>
    <w:div w:id="609047334">
      <w:marLeft w:val="0"/>
      <w:marRight w:val="0"/>
      <w:marTop w:val="0"/>
      <w:marBottom w:val="0"/>
      <w:divBdr>
        <w:top w:val="none" w:sz="0" w:space="0" w:color="auto"/>
        <w:left w:val="none" w:sz="0" w:space="0" w:color="auto"/>
        <w:bottom w:val="none" w:sz="0" w:space="0" w:color="auto"/>
        <w:right w:val="none" w:sz="0" w:space="0" w:color="auto"/>
      </w:divBdr>
    </w:div>
    <w:div w:id="609047336">
      <w:marLeft w:val="0"/>
      <w:marRight w:val="0"/>
      <w:marTop w:val="0"/>
      <w:marBottom w:val="0"/>
      <w:divBdr>
        <w:top w:val="none" w:sz="0" w:space="0" w:color="auto"/>
        <w:left w:val="none" w:sz="0" w:space="0" w:color="auto"/>
        <w:bottom w:val="none" w:sz="0" w:space="0" w:color="auto"/>
        <w:right w:val="none" w:sz="0" w:space="0" w:color="auto"/>
      </w:divBdr>
      <w:divsChild>
        <w:div w:id="609047372">
          <w:marLeft w:val="0"/>
          <w:marRight w:val="0"/>
          <w:marTop w:val="0"/>
          <w:marBottom w:val="0"/>
          <w:divBdr>
            <w:top w:val="none" w:sz="0" w:space="0" w:color="auto"/>
            <w:left w:val="none" w:sz="0" w:space="0" w:color="auto"/>
            <w:bottom w:val="none" w:sz="0" w:space="0" w:color="auto"/>
            <w:right w:val="none" w:sz="0" w:space="0" w:color="auto"/>
          </w:divBdr>
          <w:divsChild>
            <w:div w:id="609047457">
              <w:marLeft w:val="0"/>
              <w:marRight w:val="0"/>
              <w:marTop w:val="0"/>
              <w:marBottom w:val="0"/>
              <w:divBdr>
                <w:top w:val="none" w:sz="0" w:space="0" w:color="auto"/>
                <w:left w:val="none" w:sz="0" w:space="0" w:color="auto"/>
                <w:bottom w:val="none" w:sz="0" w:space="0" w:color="auto"/>
                <w:right w:val="none" w:sz="0" w:space="0" w:color="auto"/>
              </w:divBdr>
            </w:div>
          </w:divsChild>
        </w:div>
        <w:div w:id="609047438">
          <w:marLeft w:val="0"/>
          <w:marRight w:val="0"/>
          <w:marTop w:val="0"/>
          <w:marBottom w:val="0"/>
          <w:divBdr>
            <w:top w:val="none" w:sz="0" w:space="0" w:color="auto"/>
            <w:left w:val="none" w:sz="0" w:space="0" w:color="auto"/>
            <w:bottom w:val="none" w:sz="0" w:space="0" w:color="auto"/>
            <w:right w:val="none" w:sz="0" w:space="0" w:color="auto"/>
          </w:divBdr>
        </w:div>
      </w:divsChild>
    </w:div>
    <w:div w:id="609047341">
      <w:marLeft w:val="0"/>
      <w:marRight w:val="0"/>
      <w:marTop w:val="0"/>
      <w:marBottom w:val="0"/>
      <w:divBdr>
        <w:top w:val="none" w:sz="0" w:space="0" w:color="auto"/>
        <w:left w:val="none" w:sz="0" w:space="0" w:color="auto"/>
        <w:bottom w:val="none" w:sz="0" w:space="0" w:color="auto"/>
        <w:right w:val="none" w:sz="0" w:space="0" w:color="auto"/>
      </w:divBdr>
      <w:divsChild>
        <w:div w:id="609047276">
          <w:marLeft w:val="0"/>
          <w:marRight w:val="0"/>
          <w:marTop w:val="0"/>
          <w:marBottom w:val="0"/>
          <w:divBdr>
            <w:top w:val="none" w:sz="0" w:space="0" w:color="auto"/>
            <w:left w:val="none" w:sz="0" w:space="0" w:color="auto"/>
            <w:bottom w:val="none" w:sz="0" w:space="0" w:color="auto"/>
            <w:right w:val="none" w:sz="0" w:space="0" w:color="auto"/>
          </w:divBdr>
        </w:div>
        <w:div w:id="609047288">
          <w:marLeft w:val="0"/>
          <w:marRight w:val="0"/>
          <w:marTop w:val="0"/>
          <w:marBottom w:val="0"/>
          <w:divBdr>
            <w:top w:val="none" w:sz="0" w:space="0" w:color="auto"/>
            <w:left w:val="none" w:sz="0" w:space="0" w:color="auto"/>
            <w:bottom w:val="none" w:sz="0" w:space="0" w:color="auto"/>
            <w:right w:val="none" w:sz="0" w:space="0" w:color="auto"/>
          </w:divBdr>
        </w:div>
        <w:div w:id="609047299">
          <w:marLeft w:val="0"/>
          <w:marRight w:val="0"/>
          <w:marTop w:val="0"/>
          <w:marBottom w:val="0"/>
          <w:divBdr>
            <w:top w:val="none" w:sz="0" w:space="0" w:color="auto"/>
            <w:left w:val="none" w:sz="0" w:space="0" w:color="auto"/>
            <w:bottom w:val="none" w:sz="0" w:space="0" w:color="auto"/>
            <w:right w:val="none" w:sz="0" w:space="0" w:color="auto"/>
          </w:divBdr>
        </w:div>
        <w:div w:id="609047331">
          <w:marLeft w:val="0"/>
          <w:marRight w:val="0"/>
          <w:marTop w:val="0"/>
          <w:marBottom w:val="0"/>
          <w:divBdr>
            <w:top w:val="none" w:sz="0" w:space="0" w:color="auto"/>
            <w:left w:val="none" w:sz="0" w:space="0" w:color="auto"/>
            <w:bottom w:val="none" w:sz="0" w:space="0" w:color="auto"/>
            <w:right w:val="none" w:sz="0" w:space="0" w:color="auto"/>
          </w:divBdr>
        </w:div>
        <w:div w:id="609047346">
          <w:marLeft w:val="0"/>
          <w:marRight w:val="0"/>
          <w:marTop w:val="0"/>
          <w:marBottom w:val="0"/>
          <w:divBdr>
            <w:top w:val="none" w:sz="0" w:space="0" w:color="auto"/>
            <w:left w:val="none" w:sz="0" w:space="0" w:color="auto"/>
            <w:bottom w:val="none" w:sz="0" w:space="0" w:color="auto"/>
            <w:right w:val="none" w:sz="0" w:space="0" w:color="auto"/>
          </w:divBdr>
        </w:div>
        <w:div w:id="609047367">
          <w:marLeft w:val="0"/>
          <w:marRight w:val="0"/>
          <w:marTop w:val="0"/>
          <w:marBottom w:val="0"/>
          <w:divBdr>
            <w:top w:val="none" w:sz="0" w:space="0" w:color="auto"/>
            <w:left w:val="none" w:sz="0" w:space="0" w:color="auto"/>
            <w:bottom w:val="none" w:sz="0" w:space="0" w:color="auto"/>
            <w:right w:val="none" w:sz="0" w:space="0" w:color="auto"/>
          </w:divBdr>
        </w:div>
        <w:div w:id="609047378">
          <w:marLeft w:val="0"/>
          <w:marRight w:val="0"/>
          <w:marTop w:val="0"/>
          <w:marBottom w:val="0"/>
          <w:divBdr>
            <w:top w:val="none" w:sz="0" w:space="0" w:color="auto"/>
            <w:left w:val="none" w:sz="0" w:space="0" w:color="auto"/>
            <w:bottom w:val="none" w:sz="0" w:space="0" w:color="auto"/>
            <w:right w:val="none" w:sz="0" w:space="0" w:color="auto"/>
          </w:divBdr>
        </w:div>
        <w:div w:id="609047393">
          <w:marLeft w:val="0"/>
          <w:marRight w:val="0"/>
          <w:marTop w:val="0"/>
          <w:marBottom w:val="0"/>
          <w:divBdr>
            <w:top w:val="none" w:sz="0" w:space="0" w:color="auto"/>
            <w:left w:val="none" w:sz="0" w:space="0" w:color="auto"/>
            <w:bottom w:val="none" w:sz="0" w:space="0" w:color="auto"/>
            <w:right w:val="none" w:sz="0" w:space="0" w:color="auto"/>
          </w:divBdr>
        </w:div>
        <w:div w:id="609047397">
          <w:marLeft w:val="0"/>
          <w:marRight w:val="0"/>
          <w:marTop w:val="0"/>
          <w:marBottom w:val="0"/>
          <w:divBdr>
            <w:top w:val="none" w:sz="0" w:space="0" w:color="auto"/>
            <w:left w:val="none" w:sz="0" w:space="0" w:color="auto"/>
            <w:bottom w:val="none" w:sz="0" w:space="0" w:color="auto"/>
            <w:right w:val="none" w:sz="0" w:space="0" w:color="auto"/>
          </w:divBdr>
        </w:div>
      </w:divsChild>
    </w:div>
    <w:div w:id="609047349">
      <w:marLeft w:val="0"/>
      <w:marRight w:val="0"/>
      <w:marTop w:val="0"/>
      <w:marBottom w:val="0"/>
      <w:divBdr>
        <w:top w:val="none" w:sz="0" w:space="0" w:color="auto"/>
        <w:left w:val="none" w:sz="0" w:space="0" w:color="auto"/>
        <w:bottom w:val="none" w:sz="0" w:space="0" w:color="auto"/>
        <w:right w:val="none" w:sz="0" w:space="0" w:color="auto"/>
      </w:divBdr>
      <w:divsChild>
        <w:div w:id="609047235">
          <w:marLeft w:val="0"/>
          <w:marRight w:val="0"/>
          <w:marTop w:val="0"/>
          <w:marBottom w:val="0"/>
          <w:divBdr>
            <w:top w:val="none" w:sz="0" w:space="0" w:color="auto"/>
            <w:left w:val="none" w:sz="0" w:space="0" w:color="auto"/>
            <w:bottom w:val="none" w:sz="0" w:space="0" w:color="auto"/>
            <w:right w:val="none" w:sz="0" w:space="0" w:color="auto"/>
          </w:divBdr>
        </w:div>
        <w:div w:id="609047279">
          <w:marLeft w:val="0"/>
          <w:marRight w:val="0"/>
          <w:marTop w:val="0"/>
          <w:marBottom w:val="0"/>
          <w:divBdr>
            <w:top w:val="none" w:sz="0" w:space="0" w:color="auto"/>
            <w:left w:val="none" w:sz="0" w:space="0" w:color="auto"/>
            <w:bottom w:val="none" w:sz="0" w:space="0" w:color="auto"/>
            <w:right w:val="none" w:sz="0" w:space="0" w:color="auto"/>
          </w:divBdr>
        </w:div>
        <w:div w:id="609047320">
          <w:marLeft w:val="0"/>
          <w:marRight w:val="0"/>
          <w:marTop w:val="0"/>
          <w:marBottom w:val="0"/>
          <w:divBdr>
            <w:top w:val="none" w:sz="0" w:space="0" w:color="auto"/>
            <w:left w:val="none" w:sz="0" w:space="0" w:color="auto"/>
            <w:bottom w:val="none" w:sz="0" w:space="0" w:color="auto"/>
            <w:right w:val="none" w:sz="0" w:space="0" w:color="auto"/>
          </w:divBdr>
        </w:div>
        <w:div w:id="609047333">
          <w:marLeft w:val="0"/>
          <w:marRight w:val="0"/>
          <w:marTop w:val="0"/>
          <w:marBottom w:val="0"/>
          <w:divBdr>
            <w:top w:val="none" w:sz="0" w:space="0" w:color="auto"/>
            <w:left w:val="none" w:sz="0" w:space="0" w:color="auto"/>
            <w:bottom w:val="none" w:sz="0" w:space="0" w:color="auto"/>
            <w:right w:val="none" w:sz="0" w:space="0" w:color="auto"/>
          </w:divBdr>
        </w:div>
        <w:div w:id="609047376">
          <w:marLeft w:val="0"/>
          <w:marRight w:val="0"/>
          <w:marTop w:val="0"/>
          <w:marBottom w:val="0"/>
          <w:divBdr>
            <w:top w:val="none" w:sz="0" w:space="0" w:color="auto"/>
            <w:left w:val="none" w:sz="0" w:space="0" w:color="auto"/>
            <w:bottom w:val="none" w:sz="0" w:space="0" w:color="auto"/>
            <w:right w:val="none" w:sz="0" w:space="0" w:color="auto"/>
          </w:divBdr>
        </w:div>
      </w:divsChild>
    </w:div>
    <w:div w:id="609047356">
      <w:marLeft w:val="0"/>
      <w:marRight w:val="0"/>
      <w:marTop w:val="0"/>
      <w:marBottom w:val="0"/>
      <w:divBdr>
        <w:top w:val="none" w:sz="0" w:space="0" w:color="auto"/>
        <w:left w:val="none" w:sz="0" w:space="0" w:color="auto"/>
        <w:bottom w:val="none" w:sz="0" w:space="0" w:color="auto"/>
        <w:right w:val="none" w:sz="0" w:space="0" w:color="auto"/>
      </w:divBdr>
    </w:div>
    <w:div w:id="609047362">
      <w:marLeft w:val="0"/>
      <w:marRight w:val="0"/>
      <w:marTop w:val="0"/>
      <w:marBottom w:val="0"/>
      <w:divBdr>
        <w:top w:val="none" w:sz="0" w:space="0" w:color="auto"/>
        <w:left w:val="none" w:sz="0" w:space="0" w:color="auto"/>
        <w:bottom w:val="none" w:sz="0" w:space="0" w:color="auto"/>
        <w:right w:val="none" w:sz="0" w:space="0" w:color="auto"/>
      </w:divBdr>
      <w:divsChild>
        <w:div w:id="609047259">
          <w:marLeft w:val="0"/>
          <w:marRight w:val="0"/>
          <w:marTop w:val="0"/>
          <w:marBottom w:val="0"/>
          <w:divBdr>
            <w:top w:val="none" w:sz="0" w:space="0" w:color="auto"/>
            <w:left w:val="none" w:sz="0" w:space="0" w:color="auto"/>
            <w:bottom w:val="none" w:sz="0" w:space="0" w:color="auto"/>
            <w:right w:val="none" w:sz="0" w:space="0" w:color="auto"/>
          </w:divBdr>
        </w:div>
        <w:div w:id="609047298">
          <w:marLeft w:val="0"/>
          <w:marRight w:val="0"/>
          <w:marTop w:val="0"/>
          <w:marBottom w:val="0"/>
          <w:divBdr>
            <w:top w:val="none" w:sz="0" w:space="0" w:color="auto"/>
            <w:left w:val="none" w:sz="0" w:space="0" w:color="auto"/>
            <w:bottom w:val="none" w:sz="0" w:space="0" w:color="auto"/>
            <w:right w:val="none" w:sz="0" w:space="0" w:color="auto"/>
          </w:divBdr>
        </w:div>
        <w:div w:id="609047335">
          <w:marLeft w:val="0"/>
          <w:marRight w:val="0"/>
          <w:marTop w:val="0"/>
          <w:marBottom w:val="0"/>
          <w:divBdr>
            <w:top w:val="none" w:sz="0" w:space="0" w:color="auto"/>
            <w:left w:val="none" w:sz="0" w:space="0" w:color="auto"/>
            <w:bottom w:val="none" w:sz="0" w:space="0" w:color="auto"/>
            <w:right w:val="none" w:sz="0" w:space="0" w:color="auto"/>
          </w:divBdr>
        </w:div>
        <w:div w:id="609047361">
          <w:marLeft w:val="0"/>
          <w:marRight w:val="0"/>
          <w:marTop w:val="0"/>
          <w:marBottom w:val="0"/>
          <w:divBdr>
            <w:top w:val="none" w:sz="0" w:space="0" w:color="auto"/>
            <w:left w:val="none" w:sz="0" w:space="0" w:color="auto"/>
            <w:bottom w:val="none" w:sz="0" w:space="0" w:color="auto"/>
            <w:right w:val="none" w:sz="0" w:space="0" w:color="auto"/>
          </w:divBdr>
        </w:div>
        <w:div w:id="609047396">
          <w:marLeft w:val="0"/>
          <w:marRight w:val="0"/>
          <w:marTop w:val="0"/>
          <w:marBottom w:val="0"/>
          <w:divBdr>
            <w:top w:val="none" w:sz="0" w:space="0" w:color="auto"/>
            <w:left w:val="none" w:sz="0" w:space="0" w:color="auto"/>
            <w:bottom w:val="none" w:sz="0" w:space="0" w:color="auto"/>
            <w:right w:val="none" w:sz="0" w:space="0" w:color="auto"/>
          </w:divBdr>
        </w:div>
        <w:div w:id="609047410">
          <w:marLeft w:val="0"/>
          <w:marRight w:val="0"/>
          <w:marTop w:val="0"/>
          <w:marBottom w:val="0"/>
          <w:divBdr>
            <w:top w:val="none" w:sz="0" w:space="0" w:color="auto"/>
            <w:left w:val="none" w:sz="0" w:space="0" w:color="auto"/>
            <w:bottom w:val="none" w:sz="0" w:space="0" w:color="auto"/>
            <w:right w:val="none" w:sz="0" w:space="0" w:color="auto"/>
          </w:divBdr>
        </w:div>
      </w:divsChild>
    </w:div>
    <w:div w:id="609047365">
      <w:marLeft w:val="0"/>
      <w:marRight w:val="0"/>
      <w:marTop w:val="0"/>
      <w:marBottom w:val="0"/>
      <w:divBdr>
        <w:top w:val="none" w:sz="0" w:space="0" w:color="auto"/>
        <w:left w:val="none" w:sz="0" w:space="0" w:color="auto"/>
        <w:bottom w:val="none" w:sz="0" w:space="0" w:color="auto"/>
        <w:right w:val="none" w:sz="0" w:space="0" w:color="auto"/>
      </w:divBdr>
    </w:div>
    <w:div w:id="609047366">
      <w:marLeft w:val="0"/>
      <w:marRight w:val="0"/>
      <w:marTop w:val="0"/>
      <w:marBottom w:val="0"/>
      <w:divBdr>
        <w:top w:val="none" w:sz="0" w:space="0" w:color="auto"/>
        <w:left w:val="none" w:sz="0" w:space="0" w:color="auto"/>
        <w:bottom w:val="none" w:sz="0" w:space="0" w:color="auto"/>
        <w:right w:val="none" w:sz="0" w:space="0" w:color="auto"/>
      </w:divBdr>
    </w:div>
    <w:div w:id="609047389">
      <w:marLeft w:val="0"/>
      <w:marRight w:val="0"/>
      <w:marTop w:val="0"/>
      <w:marBottom w:val="0"/>
      <w:divBdr>
        <w:top w:val="none" w:sz="0" w:space="0" w:color="auto"/>
        <w:left w:val="none" w:sz="0" w:space="0" w:color="auto"/>
        <w:bottom w:val="none" w:sz="0" w:space="0" w:color="auto"/>
        <w:right w:val="none" w:sz="0" w:space="0" w:color="auto"/>
      </w:divBdr>
    </w:div>
    <w:div w:id="609047390">
      <w:marLeft w:val="0"/>
      <w:marRight w:val="0"/>
      <w:marTop w:val="0"/>
      <w:marBottom w:val="0"/>
      <w:divBdr>
        <w:top w:val="none" w:sz="0" w:space="0" w:color="auto"/>
        <w:left w:val="none" w:sz="0" w:space="0" w:color="auto"/>
        <w:bottom w:val="none" w:sz="0" w:space="0" w:color="auto"/>
        <w:right w:val="none" w:sz="0" w:space="0" w:color="auto"/>
      </w:divBdr>
    </w:div>
    <w:div w:id="609047394">
      <w:marLeft w:val="0"/>
      <w:marRight w:val="0"/>
      <w:marTop w:val="0"/>
      <w:marBottom w:val="0"/>
      <w:divBdr>
        <w:top w:val="none" w:sz="0" w:space="0" w:color="auto"/>
        <w:left w:val="none" w:sz="0" w:space="0" w:color="auto"/>
        <w:bottom w:val="none" w:sz="0" w:space="0" w:color="auto"/>
        <w:right w:val="none" w:sz="0" w:space="0" w:color="auto"/>
      </w:divBdr>
    </w:div>
    <w:div w:id="609047395">
      <w:marLeft w:val="0"/>
      <w:marRight w:val="0"/>
      <w:marTop w:val="0"/>
      <w:marBottom w:val="0"/>
      <w:divBdr>
        <w:top w:val="none" w:sz="0" w:space="0" w:color="auto"/>
        <w:left w:val="none" w:sz="0" w:space="0" w:color="auto"/>
        <w:bottom w:val="none" w:sz="0" w:space="0" w:color="auto"/>
        <w:right w:val="none" w:sz="0" w:space="0" w:color="auto"/>
      </w:divBdr>
      <w:divsChild>
        <w:div w:id="609047268">
          <w:marLeft w:val="0"/>
          <w:marRight w:val="0"/>
          <w:marTop w:val="0"/>
          <w:marBottom w:val="0"/>
          <w:divBdr>
            <w:top w:val="none" w:sz="0" w:space="0" w:color="auto"/>
            <w:left w:val="none" w:sz="0" w:space="0" w:color="auto"/>
            <w:bottom w:val="none" w:sz="0" w:space="0" w:color="auto"/>
            <w:right w:val="none" w:sz="0" w:space="0" w:color="auto"/>
          </w:divBdr>
        </w:div>
        <w:div w:id="609047284">
          <w:marLeft w:val="0"/>
          <w:marRight w:val="0"/>
          <w:marTop w:val="0"/>
          <w:marBottom w:val="0"/>
          <w:divBdr>
            <w:top w:val="none" w:sz="0" w:space="0" w:color="auto"/>
            <w:left w:val="none" w:sz="0" w:space="0" w:color="auto"/>
            <w:bottom w:val="none" w:sz="0" w:space="0" w:color="auto"/>
            <w:right w:val="none" w:sz="0" w:space="0" w:color="auto"/>
          </w:divBdr>
        </w:div>
        <w:div w:id="609047348">
          <w:marLeft w:val="0"/>
          <w:marRight w:val="0"/>
          <w:marTop w:val="0"/>
          <w:marBottom w:val="0"/>
          <w:divBdr>
            <w:top w:val="none" w:sz="0" w:space="0" w:color="auto"/>
            <w:left w:val="none" w:sz="0" w:space="0" w:color="auto"/>
            <w:bottom w:val="none" w:sz="0" w:space="0" w:color="auto"/>
            <w:right w:val="none" w:sz="0" w:space="0" w:color="auto"/>
          </w:divBdr>
        </w:div>
        <w:div w:id="609047371">
          <w:marLeft w:val="0"/>
          <w:marRight w:val="0"/>
          <w:marTop w:val="0"/>
          <w:marBottom w:val="0"/>
          <w:divBdr>
            <w:top w:val="none" w:sz="0" w:space="0" w:color="auto"/>
            <w:left w:val="none" w:sz="0" w:space="0" w:color="auto"/>
            <w:bottom w:val="none" w:sz="0" w:space="0" w:color="auto"/>
            <w:right w:val="none" w:sz="0" w:space="0" w:color="auto"/>
          </w:divBdr>
        </w:div>
        <w:div w:id="609047469">
          <w:marLeft w:val="0"/>
          <w:marRight w:val="0"/>
          <w:marTop w:val="0"/>
          <w:marBottom w:val="0"/>
          <w:divBdr>
            <w:top w:val="none" w:sz="0" w:space="0" w:color="auto"/>
            <w:left w:val="none" w:sz="0" w:space="0" w:color="auto"/>
            <w:bottom w:val="none" w:sz="0" w:space="0" w:color="auto"/>
            <w:right w:val="none" w:sz="0" w:space="0" w:color="auto"/>
          </w:divBdr>
        </w:div>
      </w:divsChild>
    </w:div>
    <w:div w:id="609047404">
      <w:marLeft w:val="0"/>
      <w:marRight w:val="0"/>
      <w:marTop w:val="0"/>
      <w:marBottom w:val="0"/>
      <w:divBdr>
        <w:top w:val="none" w:sz="0" w:space="0" w:color="auto"/>
        <w:left w:val="none" w:sz="0" w:space="0" w:color="auto"/>
        <w:bottom w:val="none" w:sz="0" w:space="0" w:color="auto"/>
        <w:right w:val="none" w:sz="0" w:space="0" w:color="auto"/>
      </w:divBdr>
      <w:divsChild>
        <w:div w:id="609047241">
          <w:marLeft w:val="0"/>
          <w:marRight w:val="0"/>
          <w:marTop w:val="0"/>
          <w:marBottom w:val="0"/>
          <w:divBdr>
            <w:top w:val="none" w:sz="0" w:space="0" w:color="auto"/>
            <w:left w:val="none" w:sz="0" w:space="0" w:color="auto"/>
            <w:bottom w:val="none" w:sz="0" w:space="0" w:color="auto"/>
            <w:right w:val="none" w:sz="0" w:space="0" w:color="auto"/>
          </w:divBdr>
        </w:div>
        <w:div w:id="609047386">
          <w:marLeft w:val="0"/>
          <w:marRight w:val="0"/>
          <w:marTop w:val="0"/>
          <w:marBottom w:val="0"/>
          <w:divBdr>
            <w:top w:val="none" w:sz="0" w:space="0" w:color="auto"/>
            <w:left w:val="none" w:sz="0" w:space="0" w:color="auto"/>
            <w:bottom w:val="none" w:sz="0" w:space="0" w:color="auto"/>
            <w:right w:val="none" w:sz="0" w:space="0" w:color="auto"/>
          </w:divBdr>
        </w:div>
        <w:div w:id="609047417">
          <w:marLeft w:val="0"/>
          <w:marRight w:val="0"/>
          <w:marTop w:val="0"/>
          <w:marBottom w:val="0"/>
          <w:divBdr>
            <w:top w:val="none" w:sz="0" w:space="0" w:color="auto"/>
            <w:left w:val="none" w:sz="0" w:space="0" w:color="auto"/>
            <w:bottom w:val="none" w:sz="0" w:space="0" w:color="auto"/>
            <w:right w:val="none" w:sz="0" w:space="0" w:color="auto"/>
          </w:divBdr>
        </w:div>
        <w:div w:id="609047431">
          <w:marLeft w:val="0"/>
          <w:marRight w:val="0"/>
          <w:marTop w:val="0"/>
          <w:marBottom w:val="0"/>
          <w:divBdr>
            <w:top w:val="none" w:sz="0" w:space="0" w:color="auto"/>
            <w:left w:val="none" w:sz="0" w:space="0" w:color="auto"/>
            <w:bottom w:val="none" w:sz="0" w:space="0" w:color="auto"/>
            <w:right w:val="none" w:sz="0" w:space="0" w:color="auto"/>
          </w:divBdr>
        </w:div>
      </w:divsChild>
    </w:div>
    <w:div w:id="609047412">
      <w:marLeft w:val="0"/>
      <w:marRight w:val="0"/>
      <w:marTop w:val="0"/>
      <w:marBottom w:val="0"/>
      <w:divBdr>
        <w:top w:val="none" w:sz="0" w:space="0" w:color="auto"/>
        <w:left w:val="none" w:sz="0" w:space="0" w:color="auto"/>
        <w:bottom w:val="none" w:sz="0" w:space="0" w:color="auto"/>
        <w:right w:val="none" w:sz="0" w:space="0" w:color="auto"/>
      </w:divBdr>
      <w:divsChild>
        <w:div w:id="609047403">
          <w:marLeft w:val="0"/>
          <w:marRight w:val="0"/>
          <w:marTop w:val="0"/>
          <w:marBottom w:val="0"/>
          <w:divBdr>
            <w:top w:val="none" w:sz="0" w:space="0" w:color="auto"/>
            <w:left w:val="none" w:sz="0" w:space="0" w:color="auto"/>
            <w:bottom w:val="none" w:sz="0" w:space="0" w:color="auto"/>
            <w:right w:val="none" w:sz="0" w:space="0" w:color="auto"/>
          </w:divBdr>
        </w:div>
        <w:div w:id="609047421">
          <w:marLeft w:val="0"/>
          <w:marRight w:val="0"/>
          <w:marTop w:val="0"/>
          <w:marBottom w:val="0"/>
          <w:divBdr>
            <w:top w:val="none" w:sz="0" w:space="0" w:color="auto"/>
            <w:left w:val="none" w:sz="0" w:space="0" w:color="auto"/>
            <w:bottom w:val="none" w:sz="0" w:space="0" w:color="auto"/>
            <w:right w:val="none" w:sz="0" w:space="0" w:color="auto"/>
          </w:divBdr>
        </w:div>
      </w:divsChild>
    </w:div>
    <w:div w:id="609047414">
      <w:marLeft w:val="0"/>
      <w:marRight w:val="0"/>
      <w:marTop w:val="0"/>
      <w:marBottom w:val="0"/>
      <w:divBdr>
        <w:top w:val="none" w:sz="0" w:space="0" w:color="auto"/>
        <w:left w:val="none" w:sz="0" w:space="0" w:color="auto"/>
        <w:bottom w:val="none" w:sz="0" w:space="0" w:color="auto"/>
        <w:right w:val="none" w:sz="0" w:space="0" w:color="auto"/>
      </w:divBdr>
    </w:div>
    <w:div w:id="609047419">
      <w:marLeft w:val="0"/>
      <w:marRight w:val="0"/>
      <w:marTop w:val="0"/>
      <w:marBottom w:val="0"/>
      <w:divBdr>
        <w:top w:val="none" w:sz="0" w:space="0" w:color="auto"/>
        <w:left w:val="none" w:sz="0" w:space="0" w:color="auto"/>
        <w:bottom w:val="none" w:sz="0" w:space="0" w:color="auto"/>
        <w:right w:val="none" w:sz="0" w:space="0" w:color="auto"/>
      </w:divBdr>
      <w:divsChild>
        <w:div w:id="609047250">
          <w:marLeft w:val="0"/>
          <w:marRight w:val="0"/>
          <w:marTop w:val="0"/>
          <w:marBottom w:val="0"/>
          <w:divBdr>
            <w:top w:val="none" w:sz="0" w:space="0" w:color="auto"/>
            <w:left w:val="none" w:sz="0" w:space="0" w:color="auto"/>
            <w:bottom w:val="none" w:sz="0" w:space="0" w:color="auto"/>
            <w:right w:val="none" w:sz="0" w:space="0" w:color="auto"/>
          </w:divBdr>
        </w:div>
        <w:div w:id="609047280">
          <w:marLeft w:val="0"/>
          <w:marRight w:val="0"/>
          <w:marTop w:val="0"/>
          <w:marBottom w:val="0"/>
          <w:divBdr>
            <w:top w:val="none" w:sz="0" w:space="0" w:color="auto"/>
            <w:left w:val="none" w:sz="0" w:space="0" w:color="auto"/>
            <w:bottom w:val="none" w:sz="0" w:space="0" w:color="auto"/>
            <w:right w:val="none" w:sz="0" w:space="0" w:color="auto"/>
          </w:divBdr>
        </w:div>
        <w:div w:id="609047300">
          <w:marLeft w:val="0"/>
          <w:marRight w:val="0"/>
          <w:marTop w:val="0"/>
          <w:marBottom w:val="0"/>
          <w:divBdr>
            <w:top w:val="none" w:sz="0" w:space="0" w:color="auto"/>
            <w:left w:val="none" w:sz="0" w:space="0" w:color="auto"/>
            <w:bottom w:val="none" w:sz="0" w:space="0" w:color="auto"/>
            <w:right w:val="none" w:sz="0" w:space="0" w:color="auto"/>
          </w:divBdr>
        </w:div>
        <w:div w:id="609047304">
          <w:marLeft w:val="0"/>
          <w:marRight w:val="0"/>
          <w:marTop w:val="0"/>
          <w:marBottom w:val="0"/>
          <w:divBdr>
            <w:top w:val="none" w:sz="0" w:space="0" w:color="auto"/>
            <w:left w:val="none" w:sz="0" w:space="0" w:color="auto"/>
            <w:bottom w:val="none" w:sz="0" w:space="0" w:color="auto"/>
            <w:right w:val="none" w:sz="0" w:space="0" w:color="auto"/>
          </w:divBdr>
        </w:div>
        <w:div w:id="609047316">
          <w:marLeft w:val="0"/>
          <w:marRight w:val="0"/>
          <w:marTop w:val="0"/>
          <w:marBottom w:val="0"/>
          <w:divBdr>
            <w:top w:val="none" w:sz="0" w:space="0" w:color="auto"/>
            <w:left w:val="none" w:sz="0" w:space="0" w:color="auto"/>
            <w:bottom w:val="none" w:sz="0" w:space="0" w:color="auto"/>
            <w:right w:val="none" w:sz="0" w:space="0" w:color="auto"/>
          </w:divBdr>
        </w:div>
        <w:div w:id="609047345">
          <w:marLeft w:val="0"/>
          <w:marRight w:val="0"/>
          <w:marTop w:val="0"/>
          <w:marBottom w:val="0"/>
          <w:divBdr>
            <w:top w:val="none" w:sz="0" w:space="0" w:color="auto"/>
            <w:left w:val="none" w:sz="0" w:space="0" w:color="auto"/>
            <w:bottom w:val="none" w:sz="0" w:space="0" w:color="auto"/>
            <w:right w:val="none" w:sz="0" w:space="0" w:color="auto"/>
          </w:divBdr>
        </w:div>
        <w:div w:id="609047368">
          <w:marLeft w:val="0"/>
          <w:marRight w:val="0"/>
          <w:marTop w:val="0"/>
          <w:marBottom w:val="0"/>
          <w:divBdr>
            <w:top w:val="none" w:sz="0" w:space="0" w:color="auto"/>
            <w:left w:val="none" w:sz="0" w:space="0" w:color="auto"/>
            <w:bottom w:val="none" w:sz="0" w:space="0" w:color="auto"/>
            <w:right w:val="none" w:sz="0" w:space="0" w:color="auto"/>
          </w:divBdr>
        </w:div>
        <w:div w:id="609047375">
          <w:marLeft w:val="0"/>
          <w:marRight w:val="0"/>
          <w:marTop w:val="0"/>
          <w:marBottom w:val="0"/>
          <w:divBdr>
            <w:top w:val="none" w:sz="0" w:space="0" w:color="auto"/>
            <w:left w:val="none" w:sz="0" w:space="0" w:color="auto"/>
            <w:bottom w:val="none" w:sz="0" w:space="0" w:color="auto"/>
            <w:right w:val="none" w:sz="0" w:space="0" w:color="auto"/>
          </w:divBdr>
        </w:div>
        <w:div w:id="609047384">
          <w:marLeft w:val="0"/>
          <w:marRight w:val="0"/>
          <w:marTop w:val="0"/>
          <w:marBottom w:val="0"/>
          <w:divBdr>
            <w:top w:val="none" w:sz="0" w:space="0" w:color="auto"/>
            <w:left w:val="none" w:sz="0" w:space="0" w:color="auto"/>
            <w:bottom w:val="none" w:sz="0" w:space="0" w:color="auto"/>
            <w:right w:val="none" w:sz="0" w:space="0" w:color="auto"/>
          </w:divBdr>
        </w:div>
        <w:div w:id="609047429">
          <w:marLeft w:val="0"/>
          <w:marRight w:val="0"/>
          <w:marTop w:val="0"/>
          <w:marBottom w:val="0"/>
          <w:divBdr>
            <w:top w:val="none" w:sz="0" w:space="0" w:color="auto"/>
            <w:left w:val="none" w:sz="0" w:space="0" w:color="auto"/>
            <w:bottom w:val="none" w:sz="0" w:space="0" w:color="auto"/>
            <w:right w:val="none" w:sz="0" w:space="0" w:color="auto"/>
          </w:divBdr>
        </w:div>
        <w:div w:id="609047430">
          <w:marLeft w:val="0"/>
          <w:marRight w:val="0"/>
          <w:marTop w:val="0"/>
          <w:marBottom w:val="0"/>
          <w:divBdr>
            <w:top w:val="none" w:sz="0" w:space="0" w:color="auto"/>
            <w:left w:val="none" w:sz="0" w:space="0" w:color="auto"/>
            <w:bottom w:val="none" w:sz="0" w:space="0" w:color="auto"/>
            <w:right w:val="none" w:sz="0" w:space="0" w:color="auto"/>
          </w:divBdr>
        </w:div>
        <w:div w:id="609047459">
          <w:marLeft w:val="0"/>
          <w:marRight w:val="0"/>
          <w:marTop w:val="0"/>
          <w:marBottom w:val="0"/>
          <w:divBdr>
            <w:top w:val="none" w:sz="0" w:space="0" w:color="auto"/>
            <w:left w:val="none" w:sz="0" w:space="0" w:color="auto"/>
            <w:bottom w:val="none" w:sz="0" w:space="0" w:color="auto"/>
            <w:right w:val="none" w:sz="0" w:space="0" w:color="auto"/>
          </w:divBdr>
        </w:div>
      </w:divsChild>
    </w:div>
    <w:div w:id="609047428">
      <w:marLeft w:val="0"/>
      <w:marRight w:val="0"/>
      <w:marTop w:val="0"/>
      <w:marBottom w:val="0"/>
      <w:divBdr>
        <w:top w:val="none" w:sz="0" w:space="0" w:color="auto"/>
        <w:left w:val="none" w:sz="0" w:space="0" w:color="auto"/>
        <w:bottom w:val="none" w:sz="0" w:space="0" w:color="auto"/>
        <w:right w:val="none" w:sz="0" w:space="0" w:color="auto"/>
      </w:divBdr>
      <w:divsChild>
        <w:div w:id="609047271">
          <w:marLeft w:val="0"/>
          <w:marRight w:val="0"/>
          <w:marTop w:val="0"/>
          <w:marBottom w:val="0"/>
          <w:divBdr>
            <w:top w:val="none" w:sz="0" w:space="0" w:color="auto"/>
            <w:left w:val="none" w:sz="0" w:space="0" w:color="auto"/>
            <w:bottom w:val="none" w:sz="0" w:space="0" w:color="auto"/>
            <w:right w:val="none" w:sz="0" w:space="0" w:color="auto"/>
          </w:divBdr>
        </w:div>
        <w:div w:id="609047272">
          <w:marLeft w:val="0"/>
          <w:marRight w:val="0"/>
          <w:marTop w:val="0"/>
          <w:marBottom w:val="0"/>
          <w:divBdr>
            <w:top w:val="none" w:sz="0" w:space="0" w:color="auto"/>
            <w:left w:val="none" w:sz="0" w:space="0" w:color="auto"/>
            <w:bottom w:val="none" w:sz="0" w:space="0" w:color="auto"/>
            <w:right w:val="none" w:sz="0" w:space="0" w:color="auto"/>
          </w:divBdr>
        </w:div>
        <w:div w:id="609047287">
          <w:marLeft w:val="0"/>
          <w:marRight w:val="0"/>
          <w:marTop w:val="0"/>
          <w:marBottom w:val="0"/>
          <w:divBdr>
            <w:top w:val="none" w:sz="0" w:space="0" w:color="auto"/>
            <w:left w:val="none" w:sz="0" w:space="0" w:color="auto"/>
            <w:bottom w:val="none" w:sz="0" w:space="0" w:color="auto"/>
            <w:right w:val="none" w:sz="0" w:space="0" w:color="auto"/>
          </w:divBdr>
        </w:div>
        <w:div w:id="609047306">
          <w:marLeft w:val="0"/>
          <w:marRight w:val="0"/>
          <w:marTop w:val="0"/>
          <w:marBottom w:val="0"/>
          <w:divBdr>
            <w:top w:val="none" w:sz="0" w:space="0" w:color="auto"/>
            <w:left w:val="none" w:sz="0" w:space="0" w:color="auto"/>
            <w:bottom w:val="none" w:sz="0" w:space="0" w:color="auto"/>
            <w:right w:val="none" w:sz="0" w:space="0" w:color="auto"/>
          </w:divBdr>
        </w:div>
      </w:divsChild>
    </w:div>
    <w:div w:id="609047436">
      <w:marLeft w:val="0"/>
      <w:marRight w:val="0"/>
      <w:marTop w:val="0"/>
      <w:marBottom w:val="0"/>
      <w:divBdr>
        <w:top w:val="none" w:sz="0" w:space="0" w:color="auto"/>
        <w:left w:val="none" w:sz="0" w:space="0" w:color="auto"/>
        <w:bottom w:val="none" w:sz="0" w:space="0" w:color="auto"/>
        <w:right w:val="none" w:sz="0" w:space="0" w:color="auto"/>
      </w:divBdr>
    </w:div>
    <w:div w:id="609047440">
      <w:marLeft w:val="0"/>
      <w:marRight w:val="0"/>
      <w:marTop w:val="0"/>
      <w:marBottom w:val="0"/>
      <w:divBdr>
        <w:top w:val="none" w:sz="0" w:space="0" w:color="auto"/>
        <w:left w:val="none" w:sz="0" w:space="0" w:color="auto"/>
        <w:bottom w:val="none" w:sz="0" w:space="0" w:color="auto"/>
        <w:right w:val="none" w:sz="0" w:space="0" w:color="auto"/>
      </w:divBdr>
    </w:div>
    <w:div w:id="609047446">
      <w:marLeft w:val="0"/>
      <w:marRight w:val="0"/>
      <w:marTop w:val="0"/>
      <w:marBottom w:val="0"/>
      <w:divBdr>
        <w:top w:val="none" w:sz="0" w:space="0" w:color="auto"/>
        <w:left w:val="none" w:sz="0" w:space="0" w:color="auto"/>
        <w:bottom w:val="none" w:sz="0" w:space="0" w:color="auto"/>
        <w:right w:val="none" w:sz="0" w:space="0" w:color="auto"/>
      </w:divBdr>
    </w:div>
    <w:div w:id="609047458">
      <w:marLeft w:val="0"/>
      <w:marRight w:val="0"/>
      <w:marTop w:val="0"/>
      <w:marBottom w:val="0"/>
      <w:divBdr>
        <w:top w:val="none" w:sz="0" w:space="0" w:color="auto"/>
        <w:left w:val="none" w:sz="0" w:space="0" w:color="auto"/>
        <w:bottom w:val="none" w:sz="0" w:space="0" w:color="auto"/>
        <w:right w:val="none" w:sz="0" w:space="0" w:color="auto"/>
      </w:divBdr>
    </w:div>
    <w:div w:id="609047462">
      <w:marLeft w:val="0"/>
      <w:marRight w:val="0"/>
      <w:marTop w:val="0"/>
      <w:marBottom w:val="0"/>
      <w:divBdr>
        <w:top w:val="none" w:sz="0" w:space="0" w:color="auto"/>
        <w:left w:val="none" w:sz="0" w:space="0" w:color="auto"/>
        <w:bottom w:val="none" w:sz="0" w:space="0" w:color="auto"/>
        <w:right w:val="none" w:sz="0" w:space="0" w:color="auto"/>
      </w:divBdr>
      <w:divsChild>
        <w:div w:id="609047466">
          <w:marLeft w:val="0"/>
          <w:marRight w:val="0"/>
          <w:marTop w:val="0"/>
          <w:marBottom w:val="0"/>
          <w:divBdr>
            <w:top w:val="none" w:sz="0" w:space="0" w:color="auto"/>
            <w:left w:val="none" w:sz="0" w:space="0" w:color="auto"/>
            <w:bottom w:val="none" w:sz="0" w:space="0" w:color="auto"/>
            <w:right w:val="none" w:sz="0" w:space="0" w:color="auto"/>
          </w:divBdr>
          <w:divsChild>
            <w:div w:id="609047239">
              <w:marLeft w:val="0"/>
              <w:marRight w:val="0"/>
              <w:marTop w:val="0"/>
              <w:marBottom w:val="0"/>
              <w:divBdr>
                <w:top w:val="none" w:sz="0" w:space="0" w:color="auto"/>
                <w:left w:val="none" w:sz="0" w:space="0" w:color="auto"/>
                <w:bottom w:val="none" w:sz="0" w:space="0" w:color="auto"/>
                <w:right w:val="none" w:sz="0" w:space="0" w:color="auto"/>
              </w:divBdr>
            </w:div>
            <w:div w:id="609047248">
              <w:marLeft w:val="0"/>
              <w:marRight w:val="0"/>
              <w:marTop w:val="0"/>
              <w:marBottom w:val="0"/>
              <w:divBdr>
                <w:top w:val="none" w:sz="0" w:space="0" w:color="auto"/>
                <w:left w:val="none" w:sz="0" w:space="0" w:color="auto"/>
                <w:bottom w:val="none" w:sz="0" w:space="0" w:color="auto"/>
                <w:right w:val="none" w:sz="0" w:space="0" w:color="auto"/>
              </w:divBdr>
            </w:div>
            <w:div w:id="609047249">
              <w:marLeft w:val="0"/>
              <w:marRight w:val="0"/>
              <w:marTop w:val="0"/>
              <w:marBottom w:val="0"/>
              <w:divBdr>
                <w:top w:val="none" w:sz="0" w:space="0" w:color="auto"/>
                <w:left w:val="none" w:sz="0" w:space="0" w:color="auto"/>
                <w:bottom w:val="none" w:sz="0" w:space="0" w:color="auto"/>
                <w:right w:val="none" w:sz="0" w:space="0" w:color="auto"/>
              </w:divBdr>
            </w:div>
            <w:div w:id="609047251">
              <w:marLeft w:val="0"/>
              <w:marRight w:val="0"/>
              <w:marTop w:val="0"/>
              <w:marBottom w:val="0"/>
              <w:divBdr>
                <w:top w:val="none" w:sz="0" w:space="0" w:color="auto"/>
                <w:left w:val="none" w:sz="0" w:space="0" w:color="auto"/>
                <w:bottom w:val="none" w:sz="0" w:space="0" w:color="auto"/>
                <w:right w:val="none" w:sz="0" w:space="0" w:color="auto"/>
              </w:divBdr>
            </w:div>
            <w:div w:id="609047252">
              <w:marLeft w:val="0"/>
              <w:marRight w:val="0"/>
              <w:marTop w:val="0"/>
              <w:marBottom w:val="0"/>
              <w:divBdr>
                <w:top w:val="none" w:sz="0" w:space="0" w:color="auto"/>
                <w:left w:val="none" w:sz="0" w:space="0" w:color="auto"/>
                <w:bottom w:val="none" w:sz="0" w:space="0" w:color="auto"/>
                <w:right w:val="none" w:sz="0" w:space="0" w:color="auto"/>
              </w:divBdr>
            </w:div>
            <w:div w:id="609047256">
              <w:marLeft w:val="0"/>
              <w:marRight w:val="0"/>
              <w:marTop w:val="0"/>
              <w:marBottom w:val="0"/>
              <w:divBdr>
                <w:top w:val="none" w:sz="0" w:space="0" w:color="auto"/>
                <w:left w:val="none" w:sz="0" w:space="0" w:color="auto"/>
                <w:bottom w:val="none" w:sz="0" w:space="0" w:color="auto"/>
                <w:right w:val="none" w:sz="0" w:space="0" w:color="auto"/>
              </w:divBdr>
            </w:div>
            <w:div w:id="609047257">
              <w:marLeft w:val="0"/>
              <w:marRight w:val="0"/>
              <w:marTop w:val="0"/>
              <w:marBottom w:val="0"/>
              <w:divBdr>
                <w:top w:val="none" w:sz="0" w:space="0" w:color="auto"/>
                <w:left w:val="none" w:sz="0" w:space="0" w:color="auto"/>
                <w:bottom w:val="none" w:sz="0" w:space="0" w:color="auto"/>
                <w:right w:val="none" w:sz="0" w:space="0" w:color="auto"/>
              </w:divBdr>
            </w:div>
            <w:div w:id="609047258">
              <w:marLeft w:val="0"/>
              <w:marRight w:val="0"/>
              <w:marTop w:val="0"/>
              <w:marBottom w:val="0"/>
              <w:divBdr>
                <w:top w:val="none" w:sz="0" w:space="0" w:color="auto"/>
                <w:left w:val="none" w:sz="0" w:space="0" w:color="auto"/>
                <w:bottom w:val="none" w:sz="0" w:space="0" w:color="auto"/>
                <w:right w:val="none" w:sz="0" w:space="0" w:color="auto"/>
              </w:divBdr>
            </w:div>
            <w:div w:id="609047260">
              <w:marLeft w:val="0"/>
              <w:marRight w:val="0"/>
              <w:marTop w:val="0"/>
              <w:marBottom w:val="0"/>
              <w:divBdr>
                <w:top w:val="none" w:sz="0" w:space="0" w:color="auto"/>
                <w:left w:val="none" w:sz="0" w:space="0" w:color="auto"/>
                <w:bottom w:val="none" w:sz="0" w:space="0" w:color="auto"/>
                <w:right w:val="none" w:sz="0" w:space="0" w:color="auto"/>
              </w:divBdr>
            </w:div>
            <w:div w:id="609047264">
              <w:marLeft w:val="0"/>
              <w:marRight w:val="0"/>
              <w:marTop w:val="0"/>
              <w:marBottom w:val="0"/>
              <w:divBdr>
                <w:top w:val="none" w:sz="0" w:space="0" w:color="auto"/>
                <w:left w:val="none" w:sz="0" w:space="0" w:color="auto"/>
                <w:bottom w:val="none" w:sz="0" w:space="0" w:color="auto"/>
                <w:right w:val="none" w:sz="0" w:space="0" w:color="auto"/>
              </w:divBdr>
            </w:div>
            <w:div w:id="609047265">
              <w:marLeft w:val="0"/>
              <w:marRight w:val="0"/>
              <w:marTop w:val="0"/>
              <w:marBottom w:val="0"/>
              <w:divBdr>
                <w:top w:val="none" w:sz="0" w:space="0" w:color="auto"/>
                <w:left w:val="none" w:sz="0" w:space="0" w:color="auto"/>
                <w:bottom w:val="none" w:sz="0" w:space="0" w:color="auto"/>
                <w:right w:val="none" w:sz="0" w:space="0" w:color="auto"/>
              </w:divBdr>
            </w:div>
            <w:div w:id="609047274">
              <w:marLeft w:val="0"/>
              <w:marRight w:val="0"/>
              <w:marTop w:val="0"/>
              <w:marBottom w:val="0"/>
              <w:divBdr>
                <w:top w:val="none" w:sz="0" w:space="0" w:color="auto"/>
                <w:left w:val="none" w:sz="0" w:space="0" w:color="auto"/>
                <w:bottom w:val="none" w:sz="0" w:space="0" w:color="auto"/>
                <w:right w:val="none" w:sz="0" w:space="0" w:color="auto"/>
              </w:divBdr>
            </w:div>
            <w:div w:id="609047292">
              <w:marLeft w:val="0"/>
              <w:marRight w:val="0"/>
              <w:marTop w:val="0"/>
              <w:marBottom w:val="0"/>
              <w:divBdr>
                <w:top w:val="none" w:sz="0" w:space="0" w:color="auto"/>
                <w:left w:val="none" w:sz="0" w:space="0" w:color="auto"/>
                <w:bottom w:val="none" w:sz="0" w:space="0" w:color="auto"/>
                <w:right w:val="none" w:sz="0" w:space="0" w:color="auto"/>
              </w:divBdr>
            </w:div>
            <w:div w:id="609047295">
              <w:marLeft w:val="0"/>
              <w:marRight w:val="0"/>
              <w:marTop w:val="0"/>
              <w:marBottom w:val="0"/>
              <w:divBdr>
                <w:top w:val="none" w:sz="0" w:space="0" w:color="auto"/>
                <w:left w:val="none" w:sz="0" w:space="0" w:color="auto"/>
                <w:bottom w:val="none" w:sz="0" w:space="0" w:color="auto"/>
                <w:right w:val="none" w:sz="0" w:space="0" w:color="auto"/>
              </w:divBdr>
            </w:div>
            <w:div w:id="609047307">
              <w:marLeft w:val="0"/>
              <w:marRight w:val="0"/>
              <w:marTop w:val="0"/>
              <w:marBottom w:val="0"/>
              <w:divBdr>
                <w:top w:val="none" w:sz="0" w:space="0" w:color="auto"/>
                <w:left w:val="none" w:sz="0" w:space="0" w:color="auto"/>
                <w:bottom w:val="none" w:sz="0" w:space="0" w:color="auto"/>
                <w:right w:val="none" w:sz="0" w:space="0" w:color="auto"/>
              </w:divBdr>
            </w:div>
            <w:div w:id="609047310">
              <w:marLeft w:val="0"/>
              <w:marRight w:val="0"/>
              <w:marTop w:val="0"/>
              <w:marBottom w:val="0"/>
              <w:divBdr>
                <w:top w:val="none" w:sz="0" w:space="0" w:color="auto"/>
                <w:left w:val="none" w:sz="0" w:space="0" w:color="auto"/>
                <w:bottom w:val="none" w:sz="0" w:space="0" w:color="auto"/>
                <w:right w:val="none" w:sz="0" w:space="0" w:color="auto"/>
              </w:divBdr>
            </w:div>
            <w:div w:id="609047313">
              <w:marLeft w:val="0"/>
              <w:marRight w:val="0"/>
              <w:marTop w:val="0"/>
              <w:marBottom w:val="0"/>
              <w:divBdr>
                <w:top w:val="none" w:sz="0" w:space="0" w:color="auto"/>
                <w:left w:val="none" w:sz="0" w:space="0" w:color="auto"/>
                <w:bottom w:val="none" w:sz="0" w:space="0" w:color="auto"/>
                <w:right w:val="none" w:sz="0" w:space="0" w:color="auto"/>
              </w:divBdr>
            </w:div>
            <w:div w:id="609047317">
              <w:marLeft w:val="0"/>
              <w:marRight w:val="0"/>
              <w:marTop w:val="0"/>
              <w:marBottom w:val="0"/>
              <w:divBdr>
                <w:top w:val="none" w:sz="0" w:space="0" w:color="auto"/>
                <w:left w:val="none" w:sz="0" w:space="0" w:color="auto"/>
                <w:bottom w:val="none" w:sz="0" w:space="0" w:color="auto"/>
                <w:right w:val="none" w:sz="0" w:space="0" w:color="auto"/>
              </w:divBdr>
            </w:div>
            <w:div w:id="609047323">
              <w:marLeft w:val="0"/>
              <w:marRight w:val="0"/>
              <w:marTop w:val="0"/>
              <w:marBottom w:val="0"/>
              <w:divBdr>
                <w:top w:val="none" w:sz="0" w:space="0" w:color="auto"/>
                <w:left w:val="none" w:sz="0" w:space="0" w:color="auto"/>
                <w:bottom w:val="none" w:sz="0" w:space="0" w:color="auto"/>
                <w:right w:val="none" w:sz="0" w:space="0" w:color="auto"/>
              </w:divBdr>
            </w:div>
            <w:div w:id="609047327">
              <w:marLeft w:val="0"/>
              <w:marRight w:val="0"/>
              <w:marTop w:val="0"/>
              <w:marBottom w:val="0"/>
              <w:divBdr>
                <w:top w:val="none" w:sz="0" w:space="0" w:color="auto"/>
                <w:left w:val="none" w:sz="0" w:space="0" w:color="auto"/>
                <w:bottom w:val="none" w:sz="0" w:space="0" w:color="auto"/>
                <w:right w:val="none" w:sz="0" w:space="0" w:color="auto"/>
              </w:divBdr>
            </w:div>
            <w:div w:id="609047328">
              <w:marLeft w:val="0"/>
              <w:marRight w:val="0"/>
              <w:marTop w:val="0"/>
              <w:marBottom w:val="0"/>
              <w:divBdr>
                <w:top w:val="none" w:sz="0" w:space="0" w:color="auto"/>
                <w:left w:val="none" w:sz="0" w:space="0" w:color="auto"/>
                <w:bottom w:val="none" w:sz="0" w:space="0" w:color="auto"/>
                <w:right w:val="none" w:sz="0" w:space="0" w:color="auto"/>
              </w:divBdr>
            </w:div>
            <w:div w:id="609047340">
              <w:marLeft w:val="0"/>
              <w:marRight w:val="0"/>
              <w:marTop w:val="0"/>
              <w:marBottom w:val="0"/>
              <w:divBdr>
                <w:top w:val="none" w:sz="0" w:space="0" w:color="auto"/>
                <w:left w:val="none" w:sz="0" w:space="0" w:color="auto"/>
                <w:bottom w:val="none" w:sz="0" w:space="0" w:color="auto"/>
                <w:right w:val="none" w:sz="0" w:space="0" w:color="auto"/>
              </w:divBdr>
            </w:div>
            <w:div w:id="609047343">
              <w:marLeft w:val="0"/>
              <w:marRight w:val="0"/>
              <w:marTop w:val="0"/>
              <w:marBottom w:val="0"/>
              <w:divBdr>
                <w:top w:val="none" w:sz="0" w:space="0" w:color="auto"/>
                <w:left w:val="none" w:sz="0" w:space="0" w:color="auto"/>
                <w:bottom w:val="none" w:sz="0" w:space="0" w:color="auto"/>
                <w:right w:val="none" w:sz="0" w:space="0" w:color="auto"/>
              </w:divBdr>
            </w:div>
            <w:div w:id="609047344">
              <w:marLeft w:val="0"/>
              <w:marRight w:val="0"/>
              <w:marTop w:val="0"/>
              <w:marBottom w:val="0"/>
              <w:divBdr>
                <w:top w:val="none" w:sz="0" w:space="0" w:color="auto"/>
                <w:left w:val="none" w:sz="0" w:space="0" w:color="auto"/>
                <w:bottom w:val="none" w:sz="0" w:space="0" w:color="auto"/>
                <w:right w:val="none" w:sz="0" w:space="0" w:color="auto"/>
              </w:divBdr>
            </w:div>
            <w:div w:id="609047347">
              <w:marLeft w:val="0"/>
              <w:marRight w:val="0"/>
              <w:marTop w:val="0"/>
              <w:marBottom w:val="0"/>
              <w:divBdr>
                <w:top w:val="none" w:sz="0" w:space="0" w:color="auto"/>
                <w:left w:val="none" w:sz="0" w:space="0" w:color="auto"/>
                <w:bottom w:val="none" w:sz="0" w:space="0" w:color="auto"/>
                <w:right w:val="none" w:sz="0" w:space="0" w:color="auto"/>
              </w:divBdr>
            </w:div>
            <w:div w:id="609047350">
              <w:marLeft w:val="0"/>
              <w:marRight w:val="0"/>
              <w:marTop w:val="0"/>
              <w:marBottom w:val="0"/>
              <w:divBdr>
                <w:top w:val="none" w:sz="0" w:space="0" w:color="auto"/>
                <w:left w:val="none" w:sz="0" w:space="0" w:color="auto"/>
                <w:bottom w:val="none" w:sz="0" w:space="0" w:color="auto"/>
                <w:right w:val="none" w:sz="0" w:space="0" w:color="auto"/>
              </w:divBdr>
            </w:div>
            <w:div w:id="609047354">
              <w:marLeft w:val="0"/>
              <w:marRight w:val="0"/>
              <w:marTop w:val="0"/>
              <w:marBottom w:val="0"/>
              <w:divBdr>
                <w:top w:val="none" w:sz="0" w:space="0" w:color="auto"/>
                <w:left w:val="none" w:sz="0" w:space="0" w:color="auto"/>
                <w:bottom w:val="none" w:sz="0" w:space="0" w:color="auto"/>
                <w:right w:val="none" w:sz="0" w:space="0" w:color="auto"/>
              </w:divBdr>
            </w:div>
            <w:div w:id="609047355">
              <w:marLeft w:val="0"/>
              <w:marRight w:val="0"/>
              <w:marTop w:val="0"/>
              <w:marBottom w:val="0"/>
              <w:divBdr>
                <w:top w:val="none" w:sz="0" w:space="0" w:color="auto"/>
                <w:left w:val="none" w:sz="0" w:space="0" w:color="auto"/>
                <w:bottom w:val="none" w:sz="0" w:space="0" w:color="auto"/>
                <w:right w:val="none" w:sz="0" w:space="0" w:color="auto"/>
              </w:divBdr>
            </w:div>
            <w:div w:id="609047364">
              <w:marLeft w:val="0"/>
              <w:marRight w:val="0"/>
              <w:marTop w:val="0"/>
              <w:marBottom w:val="0"/>
              <w:divBdr>
                <w:top w:val="none" w:sz="0" w:space="0" w:color="auto"/>
                <w:left w:val="none" w:sz="0" w:space="0" w:color="auto"/>
                <w:bottom w:val="none" w:sz="0" w:space="0" w:color="auto"/>
                <w:right w:val="none" w:sz="0" w:space="0" w:color="auto"/>
              </w:divBdr>
            </w:div>
            <w:div w:id="609047369">
              <w:marLeft w:val="0"/>
              <w:marRight w:val="0"/>
              <w:marTop w:val="0"/>
              <w:marBottom w:val="0"/>
              <w:divBdr>
                <w:top w:val="none" w:sz="0" w:space="0" w:color="auto"/>
                <w:left w:val="none" w:sz="0" w:space="0" w:color="auto"/>
                <w:bottom w:val="none" w:sz="0" w:space="0" w:color="auto"/>
                <w:right w:val="none" w:sz="0" w:space="0" w:color="auto"/>
              </w:divBdr>
            </w:div>
            <w:div w:id="609047381">
              <w:marLeft w:val="0"/>
              <w:marRight w:val="0"/>
              <w:marTop w:val="0"/>
              <w:marBottom w:val="0"/>
              <w:divBdr>
                <w:top w:val="none" w:sz="0" w:space="0" w:color="auto"/>
                <w:left w:val="none" w:sz="0" w:space="0" w:color="auto"/>
                <w:bottom w:val="none" w:sz="0" w:space="0" w:color="auto"/>
                <w:right w:val="none" w:sz="0" w:space="0" w:color="auto"/>
              </w:divBdr>
            </w:div>
            <w:div w:id="609047382">
              <w:marLeft w:val="0"/>
              <w:marRight w:val="0"/>
              <w:marTop w:val="0"/>
              <w:marBottom w:val="0"/>
              <w:divBdr>
                <w:top w:val="none" w:sz="0" w:space="0" w:color="auto"/>
                <w:left w:val="none" w:sz="0" w:space="0" w:color="auto"/>
                <w:bottom w:val="none" w:sz="0" w:space="0" w:color="auto"/>
                <w:right w:val="none" w:sz="0" w:space="0" w:color="auto"/>
              </w:divBdr>
            </w:div>
            <w:div w:id="609047400">
              <w:marLeft w:val="0"/>
              <w:marRight w:val="0"/>
              <w:marTop w:val="0"/>
              <w:marBottom w:val="0"/>
              <w:divBdr>
                <w:top w:val="none" w:sz="0" w:space="0" w:color="auto"/>
                <w:left w:val="none" w:sz="0" w:space="0" w:color="auto"/>
                <w:bottom w:val="none" w:sz="0" w:space="0" w:color="auto"/>
                <w:right w:val="none" w:sz="0" w:space="0" w:color="auto"/>
              </w:divBdr>
            </w:div>
            <w:div w:id="609047405">
              <w:marLeft w:val="0"/>
              <w:marRight w:val="0"/>
              <w:marTop w:val="0"/>
              <w:marBottom w:val="0"/>
              <w:divBdr>
                <w:top w:val="none" w:sz="0" w:space="0" w:color="auto"/>
                <w:left w:val="none" w:sz="0" w:space="0" w:color="auto"/>
                <w:bottom w:val="none" w:sz="0" w:space="0" w:color="auto"/>
                <w:right w:val="none" w:sz="0" w:space="0" w:color="auto"/>
              </w:divBdr>
            </w:div>
            <w:div w:id="609047408">
              <w:marLeft w:val="0"/>
              <w:marRight w:val="0"/>
              <w:marTop w:val="0"/>
              <w:marBottom w:val="0"/>
              <w:divBdr>
                <w:top w:val="none" w:sz="0" w:space="0" w:color="auto"/>
                <w:left w:val="none" w:sz="0" w:space="0" w:color="auto"/>
                <w:bottom w:val="none" w:sz="0" w:space="0" w:color="auto"/>
                <w:right w:val="none" w:sz="0" w:space="0" w:color="auto"/>
              </w:divBdr>
            </w:div>
            <w:div w:id="609047409">
              <w:marLeft w:val="0"/>
              <w:marRight w:val="0"/>
              <w:marTop w:val="0"/>
              <w:marBottom w:val="0"/>
              <w:divBdr>
                <w:top w:val="none" w:sz="0" w:space="0" w:color="auto"/>
                <w:left w:val="none" w:sz="0" w:space="0" w:color="auto"/>
                <w:bottom w:val="none" w:sz="0" w:space="0" w:color="auto"/>
                <w:right w:val="none" w:sz="0" w:space="0" w:color="auto"/>
              </w:divBdr>
            </w:div>
            <w:div w:id="609047411">
              <w:marLeft w:val="0"/>
              <w:marRight w:val="0"/>
              <w:marTop w:val="0"/>
              <w:marBottom w:val="0"/>
              <w:divBdr>
                <w:top w:val="none" w:sz="0" w:space="0" w:color="auto"/>
                <w:left w:val="none" w:sz="0" w:space="0" w:color="auto"/>
                <w:bottom w:val="none" w:sz="0" w:space="0" w:color="auto"/>
                <w:right w:val="none" w:sz="0" w:space="0" w:color="auto"/>
              </w:divBdr>
            </w:div>
            <w:div w:id="609047413">
              <w:marLeft w:val="0"/>
              <w:marRight w:val="0"/>
              <w:marTop w:val="0"/>
              <w:marBottom w:val="0"/>
              <w:divBdr>
                <w:top w:val="none" w:sz="0" w:space="0" w:color="auto"/>
                <w:left w:val="none" w:sz="0" w:space="0" w:color="auto"/>
                <w:bottom w:val="none" w:sz="0" w:space="0" w:color="auto"/>
                <w:right w:val="none" w:sz="0" w:space="0" w:color="auto"/>
              </w:divBdr>
            </w:div>
            <w:div w:id="609047418">
              <w:marLeft w:val="0"/>
              <w:marRight w:val="0"/>
              <w:marTop w:val="0"/>
              <w:marBottom w:val="0"/>
              <w:divBdr>
                <w:top w:val="none" w:sz="0" w:space="0" w:color="auto"/>
                <w:left w:val="none" w:sz="0" w:space="0" w:color="auto"/>
                <w:bottom w:val="none" w:sz="0" w:space="0" w:color="auto"/>
                <w:right w:val="none" w:sz="0" w:space="0" w:color="auto"/>
              </w:divBdr>
            </w:div>
            <w:div w:id="609047420">
              <w:marLeft w:val="0"/>
              <w:marRight w:val="0"/>
              <w:marTop w:val="0"/>
              <w:marBottom w:val="0"/>
              <w:divBdr>
                <w:top w:val="none" w:sz="0" w:space="0" w:color="auto"/>
                <w:left w:val="none" w:sz="0" w:space="0" w:color="auto"/>
                <w:bottom w:val="none" w:sz="0" w:space="0" w:color="auto"/>
                <w:right w:val="none" w:sz="0" w:space="0" w:color="auto"/>
              </w:divBdr>
            </w:div>
            <w:div w:id="609047422">
              <w:marLeft w:val="0"/>
              <w:marRight w:val="0"/>
              <w:marTop w:val="0"/>
              <w:marBottom w:val="0"/>
              <w:divBdr>
                <w:top w:val="none" w:sz="0" w:space="0" w:color="auto"/>
                <w:left w:val="none" w:sz="0" w:space="0" w:color="auto"/>
                <w:bottom w:val="none" w:sz="0" w:space="0" w:color="auto"/>
                <w:right w:val="none" w:sz="0" w:space="0" w:color="auto"/>
              </w:divBdr>
            </w:div>
            <w:div w:id="609047424">
              <w:marLeft w:val="0"/>
              <w:marRight w:val="0"/>
              <w:marTop w:val="0"/>
              <w:marBottom w:val="0"/>
              <w:divBdr>
                <w:top w:val="none" w:sz="0" w:space="0" w:color="auto"/>
                <w:left w:val="none" w:sz="0" w:space="0" w:color="auto"/>
                <w:bottom w:val="none" w:sz="0" w:space="0" w:color="auto"/>
                <w:right w:val="none" w:sz="0" w:space="0" w:color="auto"/>
              </w:divBdr>
            </w:div>
            <w:div w:id="609047433">
              <w:marLeft w:val="0"/>
              <w:marRight w:val="0"/>
              <w:marTop w:val="0"/>
              <w:marBottom w:val="0"/>
              <w:divBdr>
                <w:top w:val="none" w:sz="0" w:space="0" w:color="auto"/>
                <w:left w:val="none" w:sz="0" w:space="0" w:color="auto"/>
                <w:bottom w:val="none" w:sz="0" w:space="0" w:color="auto"/>
                <w:right w:val="none" w:sz="0" w:space="0" w:color="auto"/>
              </w:divBdr>
            </w:div>
            <w:div w:id="609047437">
              <w:marLeft w:val="0"/>
              <w:marRight w:val="0"/>
              <w:marTop w:val="0"/>
              <w:marBottom w:val="0"/>
              <w:divBdr>
                <w:top w:val="none" w:sz="0" w:space="0" w:color="auto"/>
                <w:left w:val="none" w:sz="0" w:space="0" w:color="auto"/>
                <w:bottom w:val="none" w:sz="0" w:space="0" w:color="auto"/>
                <w:right w:val="none" w:sz="0" w:space="0" w:color="auto"/>
              </w:divBdr>
            </w:div>
            <w:div w:id="609047439">
              <w:marLeft w:val="0"/>
              <w:marRight w:val="0"/>
              <w:marTop w:val="0"/>
              <w:marBottom w:val="0"/>
              <w:divBdr>
                <w:top w:val="none" w:sz="0" w:space="0" w:color="auto"/>
                <w:left w:val="none" w:sz="0" w:space="0" w:color="auto"/>
                <w:bottom w:val="none" w:sz="0" w:space="0" w:color="auto"/>
                <w:right w:val="none" w:sz="0" w:space="0" w:color="auto"/>
              </w:divBdr>
            </w:div>
            <w:div w:id="609047441">
              <w:marLeft w:val="0"/>
              <w:marRight w:val="0"/>
              <w:marTop w:val="0"/>
              <w:marBottom w:val="0"/>
              <w:divBdr>
                <w:top w:val="none" w:sz="0" w:space="0" w:color="auto"/>
                <w:left w:val="none" w:sz="0" w:space="0" w:color="auto"/>
                <w:bottom w:val="none" w:sz="0" w:space="0" w:color="auto"/>
                <w:right w:val="none" w:sz="0" w:space="0" w:color="auto"/>
              </w:divBdr>
            </w:div>
            <w:div w:id="609047443">
              <w:marLeft w:val="0"/>
              <w:marRight w:val="0"/>
              <w:marTop w:val="0"/>
              <w:marBottom w:val="0"/>
              <w:divBdr>
                <w:top w:val="none" w:sz="0" w:space="0" w:color="auto"/>
                <w:left w:val="none" w:sz="0" w:space="0" w:color="auto"/>
                <w:bottom w:val="none" w:sz="0" w:space="0" w:color="auto"/>
                <w:right w:val="none" w:sz="0" w:space="0" w:color="auto"/>
              </w:divBdr>
            </w:div>
            <w:div w:id="609047445">
              <w:marLeft w:val="0"/>
              <w:marRight w:val="0"/>
              <w:marTop w:val="0"/>
              <w:marBottom w:val="0"/>
              <w:divBdr>
                <w:top w:val="none" w:sz="0" w:space="0" w:color="auto"/>
                <w:left w:val="none" w:sz="0" w:space="0" w:color="auto"/>
                <w:bottom w:val="none" w:sz="0" w:space="0" w:color="auto"/>
                <w:right w:val="none" w:sz="0" w:space="0" w:color="auto"/>
              </w:divBdr>
            </w:div>
            <w:div w:id="609047447">
              <w:marLeft w:val="0"/>
              <w:marRight w:val="0"/>
              <w:marTop w:val="0"/>
              <w:marBottom w:val="0"/>
              <w:divBdr>
                <w:top w:val="none" w:sz="0" w:space="0" w:color="auto"/>
                <w:left w:val="none" w:sz="0" w:space="0" w:color="auto"/>
                <w:bottom w:val="none" w:sz="0" w:space="0" w:color="auto"/>
                <w:right w:val="none" w:sz="0" w:space="0" w:color="auto"/>
              </w:divBdr>
            </w:div>
            <w:div w:id="609047450">
              <w:marLeft w:val="0"/>
              <w:marRight w:val="0"/>
              <w:marTop w:val="0"/>
              <w:marBottom w:val="0"/>
              <w:divBdr>
                <w:top w:val="none" w:sz="0" w:space="0" w:color="auto"/>
                <w:left w:val="none" w:sz="0" w:space="0" w:color="auto"/>
                <w:bottom w:val="none" w:sz="0" w:space="0" w:color="auto"/>
                <w:right w:val="none" w:sz="0" w:space="0" w:color="auto"/>
              </w:divBdr>
            </w:div>
            <w:div w:id="609047452">
              <w:marLeft w:val="0"/>
              <w:marRight w:val="0"/>
              <w:marTop w:val="0"/>
              <w:marBottom w:val="0"/>
              <w:divBdr>
                <w:top w:val="none" w:sz="0" w:space="0" w:color="auto"/>
                <w:left w:val="none" w:sz="0" w:space="0" w:color="auto"/>
                <w:bottom w:val="none" w:sz="0" w:space="0" w:color="auto"/>
                <w:right w:val="none" w:sz="0" w:space="0" w:color="auto"/>
              </w:divBdr>
            </w:div>
            <w:div w:id="6090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463">
      <w:marLeft w:val="0"/>
      <w:marRight w:val="0"/>
      <w:marTop w:val="0"/>
      <w:marBottom w:val="0"/>
      <w:divBdr>
        <w:top w:val="none" w:sz="0" w:space="0" w:color="auto"/>
        <w:left w:val="none" w:sz="0" w:space="0" w:color="auto"/>
        <w:bottom w:val="none" w:sz="0" w:space="0" w:color="auto"/>
        <w:right w:val="none" w:sz="0" w:space="0" w:color="auto"/>
      </w:divBdr>
    </w:div>
    <w:div w:id="609047468">
      <w:marLeft w:val="0"/>
      <w:marRight w:val="0"/>
      <w:marTop w:val="0"/>
      <w:marBottom w:val="0"/>
      <w:divBdr>
        <w:top w:val="none" w:sz="0" w:space="0" w:color="auto"/>
        <w:left w:val="none" w:sz="0" w:space="0" w:color="auto"/>
        <w:bottom w:val="none" w:sz="0" w:space="0" w:color="auto"/>
        <w:right w:val="none" w:sz="0" w:space="0" w:color="auto"/>
      </w:divBdr>
    </w:div>
    <w:div w:id="609047470">
      <w:marLeft w:val="0"/>
      <w:marRight w:val="0"/>
      <w:marTop w:val="0"/>
      <w:marBottom w:val="0"/>
      <w:divBdr>
        <w:top w:val="none" w:sz="0" w:space="0" w:color="auto"/>
        <w:left w:val="none" w:sz="0" w:space="0" w:color="auto"/>
        <w:bottom w:val="none" w:sz="0" w:space="0" w:color="auto"/>
        <w:right w:val="none" w:sz="0" w:space="0" w:color="auto"/>
      </w:divBdr>
      <w:divsChild>
        <w:div w:id="609047232">
          <w:marLeft w:val="0"/>
          <w:marRight w:val="0"/>
          <w:marTop w:val="0"/>
          <w:marBottom w:val="0"/>
          <w:divBdr>
            <w:top w:val="none" w:sz="0" w:space="0" w:color="auto"/>
            <w:left w:val="none" w:sz="0" w:space="0" w:color="auto"/>
            <w:bottom w:val="none" w:sz="0" w:space="0" w:color="auto"/>
            <w:right w:val="none" w:sz="0" w:space="0" w:color="auto"/>
          </w:divBdr>
        </w:div>
        <w:div w:id="609047234">
          <w:marLeft w:val="0"/>
          <w:marRight w:val="0"/>
          <w:marTop w:val="0"/>
          <w:marBottom w:val="0"/>
          <w:divBdr>
            <w:top w:val="none" w:sz="0" w:space="0" w:color="auto"/>
            <w:left w:val="none" w:sz="0" w:space="0" w:color="auto"/>
            <w:bottom w:val="none" w:sz="0" w:space="0" w:color="auto"/>
            <w:right w:val="none" w:sz="0" w:space="0" w:color="auto"/>
          </w:divBdr>
        </w:div>
        <w:div w:id="609047359">
          <w:marLeft w:val="0"/>
          <w:marRight w:val="0"/>
          <w:marTop w:val="0"/>
          <w:marBottom w:val="0"/>
          <w:divBdr>
            <w:top w:val="none" w:sz="0" w:space="0" w:color="auto"/>
            <w:left w:val="none" w:sz="0" w:space="0" w:color="auto"/>
            <w:bottom w:val="none" w:sz="0" w:space="0" w:color="auto"/>
            <w:right w:val="none" w:sz="0" w:space="0" w:color="auto"/>
          </w:divBdr>
        </w:div>
        <w:div w:id="609047373">
          <w:marLeft w:val="0"/>
          <w:marRight w:val="0"/>
          <w:marTop w:val="0"/>
          <w:marBottom w:val="0"/>
          <w:divBdr>
            <w:top w:val="none" w:sz="0" w:space="0" w:color="auto"/>
            <w:left w:val="none" w:sz="0" w:space="0" w:color="auto"/>
            <w:bottom w:val="none" w:sz="0" w:space="0" w:color="auto"/>
            <w:right w:val="none" w:sz="0" w:space="0" w:color="auto"/>
          </w:divBdr>
        </w:div>
        <w:div w:id="609047374">
          <w:marLeft w:val="0"/>
          <w:marRight w:val="0"/>
          <w:marTop w:val="0"/>
          <w:marBottom w:val="0"/>
          <w:divBdr>
            <w:top w:val="none" w:sz="0" w:space="0" w:color="auto"/>
            <w:left w:val="none" w:sz="0" w:space="0" w:color="auto"/>
            <w:bottom w:val="none" w:sz="0" w:space="0" w:color="auto"/>
            <w:right w:val="none" w:sz="0" w:space="0" w:color="auto"/>
          </w:divBdr>
        </w:div>
        <w:div w:id="609047383">
          <w:marLeft w:val="0"/>
          <w:marRight w:val="0"/>
          <w:marTop w:val="0"/>
          <w:marBottom w:val="0"/>
          <w:divBdr>
            <w:top w:val="none" w:sz="0" w:space="0" w:color="auto"/>
            <w:left w:val="none" w:sz="0" w:space="0" w:color="auto"/>
            <w:bottom w:val="none" w:sz="0" w:space="0" w:color="auto"/>
            <w:right w:val="none" w:sz="0" w:space="0" w:color="auto"/>
          </w:divBdr>
        </w:div>
      </w:divsChild>
    </w:div>
    <w:div w:id="609047471">
      <w:marLeft w:val="0"/>
      <w:marRight w:val="0"/>
      <w:marTop w:val="0"/>
      <w:marBottom w:val="0"/>
      <w:divBdr>
        <w:top w:val="none" w:sz="0" w:space="0" w:color="auto"/>
        <w:left w:val="none" w:sz="0" w:space="0" w:color="auto"/>
        <w:bottom w:val="none" w:sz="0" w:space="0" w:color="auto"/>
        <w:right w:val="none" w:sz="0" w:space="0" w:color="auto"/>
      </w:divBdr>
      <w:divsChild>
        <w:div w:id="609047243">
          <w:marLeft w:val="0"/>
          <w:marRight w:val="0"/>
          <w:marTop w:val="0"/>
          <w:marBottom w:val="0"/>
          <w:divBdr>
            <w:top w:val="none" w:sz="0" w:space="0" w:color="auto"/>
            <w:left w:val="none" w:sz="0" w:space="0" w:color="auto"/>
            <w:bottom w:val="none" w:sz="0" w:space="0" w:color="auto"/>
            <w:right w:val="none" w:sz="0" w:space="0" w:color="auto"/>
          </w:divBdr>
          <w:divsChild>
            <w:div w:id="609047229">
              <w:marLeft w:val="0"/>
              <w:marRight w:val="0"/>
              <w:marTop w:val="0"/>
              <w:marBottom w:val="0"/>
              <w:divBdr>
                <w:top w:val="none" w:sz="0" w:space="0" w:color="auto"/>
                <w:left w:val="none" w:sz="0" w:space="0" w:color="auto"/>
                <w:bottom w:val="none" w:sz="0" w:space="0" w:color="auto"/>
                <w:right w:val="none" w:sz="0" w:space="0" w:color="auto"/>
              </w:divBdr>
            </w:div>
            <w:div w:id="609047237">
              <w:marLeft w:val="0"/>
              <w:marRight w:val="0"/>
              <w:marTop w:val="0"/>
              <w:marBottom w:val="0"/>
              <w:divBdr>
                <w:top w:val="none" w:sz="0" w:space="0" w:color="auto"/>
                <w:left w:val="none" w:sz="0" w:space="0" w:color="auto"/>
                <w:bottom w:val="none" w:sz="0" w:space="0" w:color="auto"/>
                <w:right w:val="none" w:sz="0" w:space="0" w:color="auto"/>
              </w:divBdr>
            </w:div>
            <w:div w:id="609047247">
              <w:marLeft w:val="0"/>
              <w:marRight w:val="0"/>
              <w:marTop w:val="0"/>
              <w:marBottom w:val="0"/>
              <w:divBdr>
                <w:top w:val="none" w:sz="0" w:space="0" w:color="auto"/>
                <w:left w:val="none" w:sz="0" w:space="0" w:color="auto"/>
                <w:bottom w:val="none" w:sz="0" w:space="0" w:color="auto"/>
                <w:right w:val="none" w:sz="0" w:space="0" w:color="auto"/>
              </w:divBdr>
            </w:div>
            <w:div w:id="609047253">
              <w:marLeft w:val="0"/>
              <w:marRight w:val="0"/>
              <w:marTop w:val="0"/>
              <w:marBottom w:val="0"/>
              <w:divBdr>
                <w:top w:val="none" w:sz="0" w:space="0" w:color="auto"/>
                <w:left w:val="none" w:sz="0" w:space="0" w:color="auto"/>
                <w:bottom w:val="none" w:sz="0" w:space="0" w:color="auto"/>
                <w:right w:val="none" w:sz="0" w:space="0" w:color="auto"/>
              </w:divBdr>
            </w:div>
            <w:div w:id="609047261">
              <w:marLeft w:val="0"/>
              <w:marRight w:val="0"/>
              <w:marTop w:val="0"/>
              <w:marBottom w:val="0"/>
              <w:divBdr>
                <w:top w:val="none" w:sz="0" w:space="0" w:color="auto"/>
                <w:left w:val="none" w:sz="0" w:space="0" w:color="auto"/>
                <w:bottom w:val="none" w:sz="0" w:space="0" w:color="auto"/>
                <w:right w:val="none" w:sz="0" w:space="0" w:color="auto"/>
              </w:divBdr>
            </w:div>
            <w:div w:id="609047262">
              <w:marLeft w:val="0"/>
              <w:marRight w:val="0"/>
              <w:marTop w:val="0"/>
              <w:marBottom w:val="0"/>
              <w:divBdr>
                <w:top w:val="none" w:sz="0" w:space="0" w:color="auto"/>
                <w:left w:val="none" w:sz="0" w:space="0" w:color="auto"/>
                <w:bottom w:val="none" w:sz="0" w:space="0" w:color="auto"/>
                <w:right w:val="none" w:sz="0" w:space="0" w:color="auto"/>
              </w:divBdr>
            </w:div>
            <w:div w:id="609047269">
              <w:marLeft w:val="0"/>
              <w:marRight w:val="0"/>
              <w:marTop w:val="0"/>
              <w:marBottom w:val="0"/>
              <w:divBdr>
                <w:top w:val="none" w:sz="0" w:space="0" w:color="auto"/>
                <w:left w:val="none" w:sz="0" w:space="0" w:color="auto"/>
                <w:bottom w:val="none" w:sz="0" w:space="0" w:color="auto"/>
                <w:right w:val="none" w:sz="0" w:space="0" w:color="auto"/>
              </w:divBdr>
            </w:div>
            <w:div w:id="609047270">
              <w:marLeft w:val="0"/>
              <w:marRight w:val="0"/>
              <w:marTop w:val="0"/>
              <w:marBottom w:val="0"/>
              <w:divBdr>
                <w:top w:val="none" w:sz="0" w:space="0" w:color="auto"/>
                <w:left w:val="none" w:sz="0" w:space="0" w:color="auto"/>
                <w:bottom w:val="none" w:sz="0" w:space="0" w:color="auto"/>
                <w:right w:val="none" w:sz="0" w:space="0" w:color="auto"/>
              </w:divBdr>
            </w:div>
            <w:div w:id="609047275">
              <w:marLeft w:val="0"/>
              <w:marRight w:val="0"/>
              <w:marTop w:val="0"/>
              <w:marBottom w:val="0"/>
              <w:divBdr>
                <w:top w:val="none" w:sz="0" w:space="0" w:color="auto"/>
                <w:left w:val="none" w:sz="0" w:space="0" w:color="auto"/>
                <w:bottom w:val="none" w:sz="0" w:space="0" w:color="auto"/>
                <w:right w:val="none" w:sz="0" w:space="0" w:color="auto"/>
              </w:divBdr>
            </w:div>
            <w:div w:id="609047277">
              <w:marLeft w:val="0"/>
              <w:marRight w:val="0"/>
              <w:marTop w:val="0"/>
              <w:marBottom w:val="0"/>
              <w:divBdr>
                <w:top w:val="none" w:sz="0" w:space="0" w:color="auto"/>
                <w:left w:val="none" w:sz="0" w:space="0" w:color="auto"/>
                <w:bottom w:val="none" w:sz="0" w:space="0" w:color="auto"/>
                <w:right w:val="none" w:sz="0" w:space="0" w:color="auto"/>
              </w:divBdr>
            </w:div>
            <w:div w:id="609047289">
              <w:marLeft w:val="0"/>
              <w:marRight w:val="0"/>
              <w:marTop w:val="0"/>
              <w:marBottom w:val="0"/>
              <w:divBdr>
                <w:top w:val="none" w:sz="0" w:space="0" w:color="auto"/>
                <w:left w:val="none" w:sz="0" w:space="0" w:color="auto"/>
                <w:bottom w:val="none" w:sz="0" w:space="0" w:color="auto"/>
                <w:right w:val="none" w:sz="0" w:space="0" w:color="auto"/>
              </w:divBdr>
            </w:div>
            <w:div w:id="609047293">
              <w:marLeft w:val="0"/>
              <w:marRight w:val="0"/>
              <w:marTop w:val="0"/>
              <w:marBottom w:val="0"/>
              <w:divBdr>
                <w:top w:val="none" w:sz="0" w:space="0" w:color="auto"/>
                <w:left w:val="none" w:sz="0" w:space="0" w:color="auto"/>
                <w:bottom w:val="none" w:sz="0" w:space="0" w:color="auto"/>
                <w:right w:val="none" w:sz="0" w:space="0" w:color="auto"/>
              </w:divBdr>
            </w:div>
            <w:div w:id="609047297">
              <w:marLeft w:val="0"/>
              <w:marRight w:val="0"/>
              <w:marTop w:val="0"/>
              <w:marBottom w:val="0"/>
              <w:divBdr>
                <w:top w:val="none" w:sz="0" w:space="0" w:color="auto"/>
                <w:left w:val="none" w:sz="0" w:space="0" w:color="auto"/>
                <w:bottom w:val="none" w:sz="0" w:space="0" w:color="auto"/>
                <w:right w:val="none" w:sz="0" w:space="0" w:color="auto"/>
              </w:divBdr>
            </w:div>
            <w:div w:id="609047301">
              <w:marLeft w:val="0"/>
              <w:marRight w:val="0"/>
              <w:marTop w:val="0"/>
              <w:marBottom w:val="0"/>
              <w:divBdr>
                <w:top w:val="none" w:sz="0" w:space="0" w:color="auto"/>
                <w:left w:val="none" w:sz="0" w:space="0" w:color="auto"/>
                <w:bottom w:val="none" w:sz="0" w:space="0" w:color="auto"/>
                <w:right w:val="none" w:sz="0" w:space="0" w:color="auto"/>
              </w:divBdr>
            </w:div>
            <w:div w:id="609047302">
              <w:marLeft w:val="0"/>
              <w:marRight w:val="0"/>
              <w:marTop w:val="0"/>
              <w:marBottom w:val="0"/>
              <w:divBdr>
                <w:top w:val="none" w:sz="0" w:space="0" w:color="auto"/>
                <w:left w:val="none" w:sz="0" w:space="0" w:color="auto"/>
                <w:bottom w:val="none" w:sz="0" w:space="0" w:color="auto"/>
                <w:right w:val="none" w:sz="0" w:space="0" w:color="auto"/>
              </w:divBdr>
            </w:div>
            <w:div w:id="609047308">
              <w:marLeft w:val="0"/>
              <w:marRight w:val="0"/>
              <w:marTop w:val="0"/>
              <w:marBottom w:val="0"/>
              <w:divBdr>
                <w:top w:val="none" w:sz="0" w:space="0" w:color="auto"/>
                <w:left w:val="none" w:sz="0" w:space="0" w:color="auto"/>
                <w:bottom w:val="none" w:sz="0" w:space="0" w:color="auto"/>
                <w:right w:val="none" w:sz="0" w:space="0" w:color="auto"/>
              </w:divBdr>
            </w:div>
            <w:div w:id="609047312">
              <w:marLeft w:val="0"/>
              <w:marRight w:val="0"/>
              <w:marTop w:val="0"/>
              <w:marBottom w:val="0"/>
              <w:divBdr>
                <w:top w:val="none" w:sz="0" w:space="0" w:color="auto"/>
                <w:left w:val="none" w:sz="0" w:space="0" w:color="auto"/>
                <w:bottom w:val="none" w:sz="0" w:space="0" w:color="auto"/>
                <w:right w:val="none" w:sz="0" w:space="0" w:color="auto"/>
              </w:divBdr>
            </w:div>
            <w:div w:id="609047314">
              <w:marLeft w:val="0"/>
              <w:marRight w:val="0"/>
              <w:marTop w:val="0"/>
              <w:marBottom w:val="0"/>
              <w:divBdr>
                <w:top w:val="none" w:sz="0" w:space="0" w:color="auto"/>
                <w:left w:val="none" w:sz="0" w:space="0" w:color="auto"/>
                <w:bottom w:val="none" w:sz="0" w:space="0" w:color="auto"/>
                <w:right w:val="none" w:sz="0" w:space="0" w:color="auto"/>
              </w:divBdr>
            </w:div>
            <w:div w:id="609047319">
              <w:marLeft w:val="0"/>
              <w:marRight w:val="0"/>
              <w:marTop w:val="0"/>
              <w:marBottom w:val="0"/>
              <w:divBdr>
                <w:top w:val="none" w:sz="0" w:space="0" w:color="auto"/>
                <w:left w:val="none" w:sz="0" w:space="0" w:color="auto"/>
                <w:bottom w:val="none" w:sz="0" w:space="0" w:color="auto"/>
                <w:right w:val="none" w:sz="0" w:space="0" w:color="auto"/>
              </w:divBdr>
            </w:div>
            <w:div w:id="609047325">
              <w:marLeft w:val="0"/>
              <w:marRight w:val="0"/>
              <w:marTop w:val="0"/>
              <w:marBottom w:val="0"/>
              <w:divBdr>
                <w:top w:val="none" w:sz="0" w:space="0" w:color="auto"/>
                <w:left w:val="none" w:sz="0" w:space="0" w:color="auto"/>
                <w:bottom w:val="none" w:sz="0" w:space="0" w:color="auto"/>
                <w:right w:val="none" w:sz="0" w:space="0" w:color="auto"/>
              </w:divBdr>
            </w:div>
            <w:div w:id="609047329">
              <w:marLeft w:val="0"/>
              <w:marRight w:val="0"/>
              <w:marTop w:val="0"/>
              <w:marBottom w:val="0"/>
              <w:divBdr>
                <w:top w:val="none" w:sz="0" w:space="0" w:color="auto"/>
                <w:left w:val="none" w:sz="0" w:space="0" w:color="auto"/>
                <w:bottom w:val="none" w:sz="0" w:space="0" w:color="auto"/>
                <w:right w:val="none" w:sz="0" w:space="0" w:color="auto"/>
              </w:divBdr>
            </w:div>
            <w:div w:id="609047330">
              <w:marLeft w:val="0"/>
              <w:marRight w:val="0"/>
              <w:marTop w:val="0"/>
              <w:marBottom w:val="0"/>
              <w:divBdr>
                <w:top w:val="none" w:sz="0" w:space="0" w:color="auto"/>
                <w:left w:val="none" w:sz="0" w:space="0" w:color="auto"/>
                <w:bottom w:val="none" w:sz="0" w:space="0" w:color="auto"/>
                <w:right w:val="none" w:sz="0" w:space="0" w:color="auto"/>
              </w:divBdr>
            </w:div>
            <w:div w:id="609047339">
              <w:marLeft w:val="0"/>
              <w:marRight w:val="0"/>
              <w:marTop w:val="0"/>
              <w:marBottom w:val="0"/>
              <w:divBdr>
                <w:top w:val="none" w:sz="0" w:space="0" w:color="auto"/>
                <w:left w:val="none" w:sz="0" w:space="0" w:color="auto"/>
                <w:bottom w:val="none" w:sz="0" w:space="0" w:color="auto"/>
                <w:right w:val="none" w:sz="0" w:space="0" w:color="auto"/>
              </w:divBdr>
            </w:div>
            <w:div w:id="609047342">
              <w:marLeft w:val="0"/>
              <w:marRight w:val="0"/>
              <w:marTop w:val="0"/>
              <w:marBottom w:val="0"/>
              <w:divBdr>
                <w:top w:val="none" w:sz="0" w:space="0" w:color="auto"/>
                <w:left w:val="none" w:sz="0" w:space="0" w:color="auto"/>
                <w:bottom w:val="none" w:sz="0" w:space="0" w:color="auto"/>
                <w:right w:val="none" w:sz="0" w:space="0" w:color="auto"/>
              </w:divBdr>
            </w:div>
            <w:div w:id="609047351">
              <w:marLeft w:val="0"/>
              <w:marRight w:val="0"/>
              <w:marTop w:val="0"/>
              <w:marBottom w:val="0"/>
              <w:divBdr>
                <w:top w:val="none" w:sz="0" w:space="0" w:color="auto"/>
                <w:left w:val="none" w:sz="0" w:space="0" w:color="auto"/>
                <w:bottom w:val="none" w:sz="0" w:space="0" w:color="auto"/>
                <w:right w:val="none" w:sz="0" w:space="0" w:color="auto"/>
              </w:divBdr>
            </w:div>
            <w:div w:id="609047353">
              <w:marLeft w:val="0"/>
              <w:marRight w:val="0"/>
              <w:marTop w:val="0"/>
              <w:marBottom w:val="0"/>
              <w:divBdr>
                <w:top w:val="none" w:sz="0" w:space="0" w:color="auto"/>
                <w:left w:val="none" w:sz="0" w:space="0" w:color="auto"/>
                <w:bottom w:val="none" w:sz="0" w:space="0" w:color="auto"/>
                <w:right w:val="none" w:sz="0" w:space="0" w:color="auto"/>
              </w:divBdr>
            </w:div>
            <w:div w:id="609047370">
              <w:marLeft w:val="0"/>
              <w:marRight w:val="0"/>
              <w:marTop w:val="0"/>
              <w:marBottom w:val="0"/>
              <w:divBdr>
                <w:top w:val="none" w:sz="0" w:space="0" w:color="auto"/>
                <w:left w:val="none" w:sz="0" w:space="0" w:color="auto"/>
                <w:bottom w:val="none" w:sz="0" w:space="0" w:color="auto"/>
                <w:right w:val="none" w:sz="0" w:space="0" w:color="auto"/>
              </w:divBdr>
            </w:div>
            <w:div w:id="609047377">
              <w:marLeft w:val="0"/>
              <w:marRight w:val="0"/>
              <w:marTop w:val="0"/>
              <w:marBottom w:val="0"/>
              <w:divBdr>
                <w:top w:val="none" w:sz="0" w:space="0" w:color="auto"/>
                <w:left w:val="none" w:sz="0" w:space="0" w:color="auto"/>
                <w:bottom w:val="none" w:sz="0" w:space="0" w:color="auto"/>
                <w:right w:val="none" w:sz="0" w:space="0" w:color="auto"/>
              </w:divBdr>
            </w:div>
            <w:div w:id="609047380">
              <w:marLeft w:val="0"/>
              <w:marRight w:val="0"/>
              <w:marTop w:val="0"/>
              <w:marBottom w:val="0"/>
              <w:divBdr>
                <w:top w:val="none" w:sz="0" w:space="0" w:color="auto"/>
                <w:left w:val="none" w:sz="0" w:space="0" w:color="auto"/>
                <w:bottom w:val="none" w:sz="0" w:space="0" w:color="auto"/>
                <w:right w:val="none" w:sz="0" w:space="0" w:color="auto"/>
              </w:divBdr>
            </w:div>
            <w:div w:id="609047387">
              <w:marLeft w:val="0"/>
              <w:marRight w:val="0"/>
              <w:marTop w:val="0"/>
              <w:marBottom w:val="0"/>
              <w:divBdr>
                <w:top w:val="none" w:sz="0" w:space="0" w:color="auto"/>
                <w:left w:val="none" w:sz="0" w:space="0" w:color="auto"/>
                <w:bottom w:val="none" w:sz="0" w:space="0" w:color="auto"/>
                <w:right w:val="none" w:sz="0" w:space="0" w:color="auto"/>
              </w:divBdr>
            </w:div>
            <w:div w:id="609047391">
              <w:marLeft w:val="0"/>
              <w:marRight w:val="0"/>
              <w:marTop w:val="0"/>
              <w:marBottom w:val="0"/>
              <w:divBdr>
                <w:top w:val="none" w:sz="0" w:space="0" w:color="auto"/>
                <w:left w:val="none" w:sz="0" w:space="0" w:color="auto"/>
                <w:bottom w:val="none" w:sz="0" w:space="0" w:color="auto"/>
                <w:right w:val="none" w:sz="0" w:space="0" w:color="auto"/>
              </w:divBdr>
            </w:div>
            <w:div w:id="609047392">
              <w:marLeft w:val="0"/>
              <w:marRight w:val="0"/>
              <w:marTop w:val="0"/>
              <w:marBottom w:val="0"/>
              <w:divBdr>
                <w:top w:val="none" w:sz="0" w:space="0" w:color="auto"/>
                <w:left w:val="none" w:sz="0" w:space="0" w:color="auto"/>
                <w:bottom w:val="none" w:sz="0" w:space="0" w:color="auto"/>
                <w:right w:val="none" w:sz="0" w:space="0" w:color="auto"/>
              </w:divBdr>
            </w:div>
            <w:div w:id="609047401">
              <w:marLeft w:val="0"/>
              <w:marRight w:val="0"/>
              <w:marTop w:val="0"/>
              <w:marBottom w:val="0"/>
              <w:divBdr>
                <w:top w:val="none" w:sz="0" w:space="0" w:color="auto"/>
                <w:left w:val="none" w:sz="0" w:space="0" w:color="auto"/>
                <w:bottom w:val="none" w:sz="0" w:space="0" w:color="auto"/>
                <w:right w:val="none" w:sz="0" w:space="0" w:color="auto"/>
              </w:divBdr>
            </w:div>
            <w:div w:id="609047402">
              <w:marLeft w:val="0"/>
              <w:marRight w:val="0"/>
              <w:marTop w:val="0"/>
              <w:marBottom w:val="0"/>
              <w:divBdr>
                <w:top w:val="none" w:sz="0" w:space="0" w:color="auto"/>
                <w:left w:val="none" w:sz="0" w:space="0" w:color="auto"/>
                <w:bottom w:val="none" w:sz="0" w:space="0" w:color="auto"/>
                <w:right w:val="none" w:sz="0" w:space="0" w:color="auto"/>
              </w:divBdr>
            </w:div>
            <w:div w:id="609047416">
              <w:marLeft w:val="0"/>
              <w:marRight w:val="0"/>
              <w:marTop w:val="0"/>
              <w:marBottom w:val="0"/>
              <w:divBdr>
                <w:top w:val="none" w:sz="0" w:space="0" w:color="auto"/>
                <w:left w:val="none" w:sz="0" w:space="0" w:color="auto"/>
                <w:bottom w:val="none" w:sz="0" w:space="0" w:color="auto"/>
                <w:right w:val="none" w:sz="0" w:space="0" w:color="auto"/>
              </w:divBdr>
            </w:div>
            <w:div w:id="609047423">
              <w:marLeft w:val="0"/>
              <w:marRight w:val="0"/>
              <w:marTop w:val="0"/>
              <w:marBottom w:val="0"/>
              <w:divBdr>
                <w:top w:val="none" w:sz="0" w:space="0" w:color="auto"/>
                <w:left w:val="none" w:sz="0" w:space="0" w:color="auto"/>
                <w:bottom w:val="none" w:sz="0" w:space="0" w:color="auto"/>
                <w:right w:val="none" w:sz="0" w:space="0" w:color="auto"/>
              </w:divBdr>
            </w:div>
            <w:div w:id="609047427">
              <w:marLeft w:val="0"/>
              <w:marRight w:val="0"/>
              <w:marTop w:val="0"/>
              <w:marBottom w:val="0"/>
              <w:divBdr>
                <w:top w:val="none" w:sz="0" w:space="0" w:color="auto"/>
                <w:left w:val="none" w:sz="0" w:space="0" w:color="auto"/>
                <w:bottom w:val="none" w:sz="0" w:space="0" w:color="auto"/>
                <w:right w:val="none" w:sz="0" w:space="0" w:color="auto"/>
              </w:divBdr>
            </w:div>
            <w:div w:id="609047432">
              <w:marLeft w:val="0"/>
              <w:marRight w:val="0"/>
              <w:marTop w:val="0"/>
              <w:marBottom w:val="0"/>
              <w:divBdr>
                <w:top w:val="none" w:sz="0" w:space="0" w:color="auto"/>
                <w:left w:val="none" w:sz="0" w:space="0" w:color="auto"/>
                <w:bottom w:val="none" w:sz="0" w:space="0" w:color="auto"/>
                <w:right w:val="none" w:sz="0" w:space="0" w:color="auto"/>
              </w:divBdr>
            </w:div>
            <w:div w:id="609047435">
              <w:marLeft w:val="0"/>
              <w:marRight w:val="0"/>
              <w:marTop w:val="0"/>
              <w:marBottom w:val="0"/>
              <w:divBdr>
                <w:top w:val="none" w:sz="0" w:space="0" w:color="auto"/>
                <w:left w:val="none" w:sz="0" w:space="0" w:color="auto"/>
                <w:bottom w:val="none" w:sz="0" w:space="0" w:color="auto"/>
                <w:right w:val="none" w:sz="0" w:space="0" w:color="auto"/>
              </w:divBdr>
            </w:div>
            <w:div w:id="609047442">
              <w:marLeft w:val="0"/>
              <w:marRight w:val="0"/>
              <w:marTop w:val="0"/>
              <w:marBottom w:val="0"/>
              <w:divBdr>
                <w:top w:val="none" w:sz="0" w:space="0" w:color="auto"/>
                <w:left w:val="none" w:sz="0" w:space="0" w:color="auto"/>
                <w:bottom w:val="none" w:sz="0" w:space="0" w:color="auto"/>
                <w:right w:val="none" w:sz="0" w:space="0" w:color="auto"/>
              </w:divBdr>
            </w:div>
            <w:div w:id="609047444">
              <w:marLeft w:val="0"/>
              <w:marRight w:val="0"/>
              <w:marTop w:val="0"/>
              <w:marBottom w:val="0"/>
              <w:divBdr>
                <w:top w:val="none" w:sz="0" w:space="0" w:color="auto"/>
                <w:left w:val="none" w:sz="0" w:space="0" w:color="auto"/>
                <w:bottom w:val="none" w:sz="0" w:space="0" w:color="auto"/>
                <w:right w:val="none" w:sz="0" w:space="0" w:color="auto"/>
              </w:divBdr>
            </w:div>
            <w:div w:id="609047448">
              <w:marLeft w:val="0"/>
              <w:marRight w:val="0"/>
              <w:marTop w:val="0"/>
              <w:marBottom w:val="0"/>
              <w:divBdr>
                <w:top w:val="none" w:sz="0" w:space="0" w:color="auto"/>
                <w:left w:val="none" w:sz="0" w:space="0" w:color="auto"/>
                <w:bottom w:val="none" w:sz="0" w:space="0" w:color="auto"/>
                <w:right w:val="none" w:sz="0" w:space="0" w:color="auto"/>
              </w:divBdr>
            </w:div>
            <w:div w:id="609047449">
              <w:marLeft w:val="0"/>
              <w:marRight w:val="0"/>
              <w:marTop w:val="0"/>
              <w:marBottom w:val="0"/>
              <w:divBdr>
                <w:top w:val="none" w:sz="0" w:space="0" w:color="auto"/>
                <w:left w:val="none" w:sz="0" w:space="0" w:color="auto"/>
                <w:bottom w:val="none" w:sz="0" w:space="0" w:color="auto"/>
                <w:right w:val="none" w:sz="0" w:space="0" w:color="auto"/>
              </w:divBdr>
            </w:div>
            <w:div w:id="609047453">
              <w:marLeft w:val="0"/>
              <w:marRight w:val="0"/>
              <w:marTop w:val="0"/>
              <w:marBottom w:val="0"/>
              <w:divBdr>
                <w:top w:val="none" w:sz="0" w:space="0" w:color="auto"/>
                <w:left w:val="none" w:sz="0" w:space="0" w:color="auto"/>
                <w:bottom w:val="none" w:sz="0" w:space="0" w:color="auto"/>
                <w:right w:val="none" w:sz="0" w:space="0" w:color="auto"/>
              </w:divBdr>
            </w:div>
            <w:div w:id="609047456">
              <w:marLeft w:val="0"/>
              <w:marRight w:val="0"/>
              <w:marTop w:val="0"/>
              <w:marBottom w:val="0"/>
              <w:divBdr>
                <w:top w:val="none" w:sz="0" w:space="0" w:color="auto"/>
                <w:left w:val="none" w:sz="0" w:space="0" w:color="auto"/>
                <w:bottom w:val="none" w:sz="0" w:space="0" w:color="auto"/>
                <w:right w:val="none" w:sz="0" w:space="0" w:color="auto"/>
              </w:divBdr>
            </w:div>
            <w:div w:id="609047467">
              <w:marLeft w:val="0"/>
              <w:marRight w:val="0"/>
              <w:marTop w:val="0"/>
              <w:marBottom w:val="0"/>
              <w:divBdr>
                <w:top w:val="none" w:sz="0" w:space="0" w:color="auto"/>
                <w:left w:val="none" w:sz="0" w:space="0" w:color="auto"/>
                <w:bottom w:val="none" w:sz="0" w:space="0" w:color="auto"/>
                <w:right w:val="none" w:sz="0" w:space="0" w:color="auto"/>
              </w:divBdr>
            </w:div>
            <w:div w:id="6090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041">
      <w:bodyDiv w:val="1"/>
      <w:marLeft w:val="0"/>
      <w:marRight w:val="0"/>
      <w:marTop w:val="0"/>
      <w:marBottom w:val="0"/>
      <w:divBdr>
        <w:top w:val="none" w:sz="0" w:space="0" w:color="auto"/>
        <w:left w:val="none" w:sz="0" w:space="0" w:color="auto"/>
        <w:bottom w:val="none" w:sz="0" w:space="0" w:color="auto"/>
        <w:right w:val="none" w:sz="0" w:space="0" w:color="auto"/>
      </w:divBdr>
    </w:div>
    <w:div w:id="1195998440">
      <w:bodyDiv w:val="1"/>
      <w:marLeft w:val="0"/>
      <w:marRight w:val="0"/>
      <w:marTop w:val="0"/>
      <w:marBottom w:val="0"/>
      <w:divBdr>
        <w:top w:val="none" w:sz="0" w:space="0" w:color="auto"/>
        <w:left w:val="none" w:sz="0" w:space="0" w:color="auto"/>
        <w:bottom w:val="none" w:sz="0" w:space="0" w:color="auto"/>
        <w:right w:val="none" w:sz="0" w:space="0" w:color="auto"/>
      </w:divBdr>
    </w:div>
    <w:div w:id="16926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hyperlink" Target="https://journals.jozacpublishers.com/jet/inde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9.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hyperlink" Target="https://apastyle.apa.org/style-grammar-guidelines/paper-format/professional-annotated.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hyperlink" Target="mailto:info@jozacpublishers.com"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www.elearningap.com/.../P22eLearningAP_AdvantagesAndDisadvantages.pdf" TargetMode="External"/><Relationship Id="rId38"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Bin07</b:Tag>
    <b:SourceType>JournalArticle</b:SourceType>
    <b:Guid>{701B3723-2F12-49F7-AB13-AE8F4DEAEEC3}</b:Guid>
    <b:Author>
      <b:Author>
        <b:Corporate>Binitha et. al.</b:Corporate>
      </b:Author>
    </b:Author>
    <b:Title>Cyber Crimes and Information Frauds</b:Title>
    <b:Year>2007</b:Year>
    <b:Pages>pp1-3</b:Pages>
    <b:JournalName>Recent Advances in Information Science &amp; Technology</b:JournalName>
    <b:RefOrder>6</b:RefOrder>
  </b:Source>
  <b:Source>
    <b:Tag>Obu11</b:Tag>
    <b:SourceType>JournalArticle</b:SourceType>
    <b:Guid>{3E61B95B-52CB-4744-8984-7C891C5447D1}</b:Guid>
    <b:Title>Cybercrime Regulation:The Nigerian Situation</b:Title>
    <b:Year>2011</b:Year>
    <b:Pages>pp</b:Pages>
    <b:Author>
      <b:Author>
        <b:NameList>
          <b:Person>
            <b:Last>Obuh</b:Last>
            <b:Middle>Ozoemelem </b:Middle>
            <b:First>Alex </b:First>
          </b:Person>
          <b:Person>
            <b:Last>Babatope</b:Last>
            <b:Middle> Sandra</b:Middle>
            <b:First>Ihuoma</b:First>
          </b:Person>
        </b:NameList>
      </b:Author>
    </b:Author>
    <b:RefOrder>7</b:RefOrder>
  </b:Source>
  <b:Source>
    <b:Tag>Mun12</b:Tag>
    <b:SourceType>JournalArticle</b:SourceType>
    <b:Guid>{C8291617-1729-4B8C-843E-AE71660261C9}</b:Guid>
    <b:JournalName>State of Cyber Security and the Factors Governng its Protection in Malaysia</b:JournalName>
    <b:Year>2012</b:Year>
    <b:Pages>112</b:Pages>
    <b:Author>
      <b:Author>
        <b:Corporate>Muniandy &amp; Muniandy </b:Corporate>
      </b:Author>
    </b:Author>
    <b:RefOrder>5</b:RefOrder>
  </b:Source>
  <b:Source>
    <b:Tag>Bre02</b:Tag>
    <b:SourceType>JournalArticle</b:SourceType>
    <b:Guid>{837767E9-FE6E-419E-8E58-A8BB8482D97D}</b:Guid>
    <b:Year>2002</b:Year>
    <b:Pages>pp2-3</b:Pages>
    <b:Author>
      <b:Author>
        <b:NameList>
          <b:Person>
            <b:Last>Brenner</b:Last>
            <b:Middle>W</b:Middle>
            <b:First>Susan</b:First>
          </b:Person>
          <b:Person>
            <b:Last>Goodman</b:Last>
            <b:Middle>D</b:Middle>
            <b:First>Mark</b:First>
          </b:Person>
        </b:NameList>
      </b:Author>
    </b:Author>
    <b:Title>The Emerging Consensus on Criminal Conduct in Cyberspace</b:Title>
    <b:RefOrder>12</b:RefOrder>
  </b:Source>
  <b:Source>
    <b:Tag>Kir12</b:Tag>
    <b:SourceType>JournalArticle</b:SourceType>
    <b:Guid>{9055B88B-AF30-4D9B-8BB7-E3AAE7FF57BD}</b:Guid>
    <b:Author>
      <b:Author>
        <b:NameList>
          <b:Person>
            <b:Last>Supriya</b:Last>
            <b:First>Kirti</b:First>
          </b:Person>
        </b:NameList>
      </b:Author>
    </b:Author>
    <b:Title>Cyber Crime</b:Title>
    <b:JournalName>National University of Study and Research In Law, Ranchi University</b:JournalName>
    <b:Year>2012</b:Year>
    <b:Pages>pp7</b:Pages>
    <b:RefOrder>13</b:RefOrder>
  </b:Source>
  <b:Source>
    <b:Tag>Par03</b:Tag>
    <b:SourceType>JournalArticle</b:SourceType>
    <b:Guid>{13A6CD5F-D7FF-4AB2-8EF2-FD3597C0E87E}</b:Guid>
    <b:Author>
      <b:Author>
        <b:NameList>
          <b:Person>
            <b:Last>Parthasarathi</b:Last>
            <b:First>Pati</b:First>
          </b:Person>
        </b:NameList>
      </b:Author>
    </b:Author>
    <b:Title>Cyber Vrime</b:Title>
    <b:Year>2003</b:Year>
    <b:Pages>pp5-6</b:Pages>
    <b:RefOrder>14</b:RefOrder>
  </b:Source>
  <b:Source>
    <b:Tag>Pay11</b:Tag>
    <b:SourceType>JournalArticle</b:SourceType>
    <b:Guid>{32E79739-86D6-4513-8313-634FD3B1FEAA}</b:Guid>
    <b:Title>Drivers and Impediments to E-commerce In Malaysia</b:Title>
    <b:JournalName>Malaysian Jurnal of Library and Information Science, Vol 6,no2</b:JournalName>
    <b:Year>2011</b:Year>
    <b:Pages>pp1-19</b:Pages>
    <b:Author>
      <b:Author>
        <b:NameList>
          <b:Person>
            <b:Last>Paynter</b:Last>
            <b:First>John</b:First>
          </b:Person>
          <b:Person>
            <b:Last>Lim</b:Last>
            <b:First>Jackie</b:First>
          </b:Person>
        </b:NameList>
      </b:Author>
    </b:Author>
    <b:RefOrder>16</b:RefOrder>
  </b:Source>
  <b:Source>
    <b:Tag>Spr98</b:Tag>
    <b:SourceType>JournalArticle</b:SourceType>
    <b:Guid>{05650D6A-8B27-457C-81B0-3D6FE78E52EE}</b:Guid>
    <b:Author>
      <b:Author>
        <b:NameList>
          <b:Person>
            <b:Last>Sproles</b:Last>
            <b:First>Jimmy</b:First>
          </b:Person>
          <b:Person>
            <b:Last>Byars</b:Last>
            <b:First>Will</b:First>
          </b:Person>
        </b:NameList>
      </b:Author>
    </b:Author>
    <b:Title>Cyber-terrorism</b:Title>
    <b:Year>1998</b:Year>
    <b:JournalName>Computer Ethics at ETSU</b:JournalName>
    <b:RefOrder>17</b:RefOrder>
  </b:Source>
  <b:Source>
    <b:Tag>Jio13</b:Tag>
    <b:SourceType>JournalArticle</b:SourceType>
    <b:Guid>{27021A0D-0E35-4564-A48A-AF8FFDF0F4EE}</b:Guid>
    <b:Author>
      <b:Author>
        <b:NameList>
          <b:Person>
            <b:Last>Jiow</b:Last>
            <b:First>Hee</b:First>
            <b:Middle>Jhee</b:Middle>
          </b:Person>
        </b:NameList>
      </b:Author>
    </b:Author>
    <b:Title>Cyber Crime in Singapore: An Analysis of Regulation based on Lessig’s four Modalities of Constraint</b:Title>
    <b:JournalName>International Journal of Cyber Criminology</b:JournalName>
    <b:Year>2013</b:Year>
    <b:Pages>pp 20-21</b:Pages>
    <b:RefOrder>18</b:RefOrder>
  </b:Source>
  <b:Source>
    <b:Tag>nie1</b:Tag>
    <b:SourceType>JournalArticle</b:SourceType>
    <b:Guid>{BC8BDDA6-E555-449C-9A4F-A5B639A21920}</b:Guid>
    <b:Author>
      <b:Author>
        <b:Corporate>Saini et. al</b:Corporate>
      </b:Author>
    </b:Author>
    <b:Title>Cyber-Crimes and their Impacts: A Review</b:Title>
    <b:JournalName>International Journal of Engineering Research</b:JournalName>
    <b:Year>2012</b:Year>
    <b:Pages>pp 202-209</b:Pages>
    <b:RefOrder>31</b:RefOrder>
  </b:Source>
  <b:Source>
    <b:Tag>Placeholder2</b:Tag>
    <b:SourceType>JournalArticle</b:SourceType>
    <b:Guid>{B99CD46A-7B76-4513-96A7-0413C6FBDC84}</b:Guid>
    <b:Title>World Academy of Science, Engineering and Technology 42</b:Title>
    <b:JournalName>Corporate Fraud: An Analysis of Malaysian Securities Commission Enforcement Releases</b:JournalName>
    <b:Year>2010</b:Year>
    <b:Pages>pp1-2</b:Pages>
    <b:Author>
      <b:Author>
        <b:Corporate>Sadique et. al.</b:Corporate>
      </b:Author>
    </b:Author>
    <b:RefOrder>34</b:RefOrder>
  </b:Source>
  <b:Source>
    <b:Tag>McC00</b:Tag>
    <b:SourceType>Report</b:SourceType>
    <b:Guid>{B490FCA1-9AF5-4221-AE95-AD235AE80CA3}</b:Guid>
    <b:Author>
      <b:Author>
        <b:NameList>
          <b:Person>
            <b:Last>McConnell</b:Last>
          </b:Person>
        </b:NameList>
      </b:Author>
    </b:Author>
    <b:Title>Cyber Crime and Punishment</b:Title>
    <b:Year>2000</b:Year>
    <b:Publisher>McConnell International LLC</b:Publisher>
    <b:RefOrder>10</b:RefOrder>
  </b:Source>
  <b:Source>
    <b:Tag>Bar11</b:Tag>
    <b:SourceType>Report</b:SourceType>
    <b:Guid>{4099B554-9AE7-4196-9B11-79DD94E9724E}</b:Guid>
    <b:Title>COMBATING CYBERCRIME Principles, Policies and Program</b:Title>
    <b:Year>2011</b:Year>
    <b:Publisher>Paypal</b:Publisher>
    <b:Author>
      <b:Author>
        <b:Corporate>Michael et. al</b:Corporate>
      </b:Author>
    </b:Author>
    <b:RefOrder>15</b:RefOrder>
  </b:Source>
  <b:Source>
    <b:Tag>Cha03</b:Tag>
    <b:SourceType>JournalArticle</b:SourceType>
    <b:Guid>{A9FF4AC5-CC8C-4179-9E0B-F21339D631AB}</b:Guid>
    <b:Author>
      <b:Author>
        <b:NameList>
          <b:Person>
            <b:Last>Mohamed</b:Last>
            <b:First>Chawki</b:First>
          </b:Person>
        </b:NameList>
      </b:Author>
    </b:Author>
    <b:JournalName>A critical look at a regulation of cyber crime</b:JournalName>
    <b:Year>2003</b:Year>
    <b:Pages>pp3-4</b:Pages>
    <b:RefOrder>8</b:RefOrder>
  </b:Source>
  <b:Source>
    <b:Tag>Yee05</b:Tag>
    <b:SourceType>JournalArticle</b:SourceType>
    <b:Guid>{4D02160F-195D-4E87-BAEF-A8E6E911416B}</b:Guid>
    <b:Year>2005</b:Year>
    <b:Author>
      <b:Author>
        <b:NameList>
          <b:Person>
            <b:Last>Lee</b:Last>
            <b:Middle>Yee Aun</b:Middle>
            <b:First>Sonya</b:First>
          </b:Person>
        </b:NameList>
      </b:Author>
    </b:Author>
    <b:Pages>pp5</b:Pages>
    <b:Title>AN INTRODUCTION TO CYBERCRIMES: A MALAYSIAN PERSPECTIVE</b:Title>
    <b:RefOrder>11</b:RefOrder>
  </b:Source>
  <b:Source>
    <b:Tag>MsA12</b:Tag>
    <b:SourceType>JournalArticle</b:SourceType>
    <b:Guid>{3CC87173-34F3-4775-A5C5-6C2EB6416EE3}</b:Guid>
    <b:Author>
      <b:Author>
        <b:NameList>
          <b:Person>
            <b:Last>Chauhan</b:Last>
            <b:First>M</b:First>
          </b:Person>
          <b:Person>
            <b:First>Arpana</b:First>
          </b:Person>
        </b:NameList>
      </b:Author>
    </b:Author>
    <b:Year>2012</b:Year>
    <b:Pages>pp2</b:Pages>
    <b:Title>PREVENTING CYBER CRIME: A STUDY REGARDING AWARENESS OF CYBER CRIME IN TRICITY</b:Title>
    <b:RefOrder>47</b:RefOrder>
  </b:Source>
  <b:Source>
    <b:Tag>Gal08</b:Tag>
    <b:SourceType>Report</b:SourceType>
    <b:Guid>{5C2E87AA-9136-4479-8408-97C92932DB43}</b:Guid>
    <b:Title>Cyber Security</b:Title>
    <b:Year>2008</b:Year>
    <b:Publisher>Cheltenham: Edward Elgar Publishing Limited</b:Publisher>
    <b:City>United States</b:City>
    <b:Author>
      <b:Author>
        <b:Corporate>Gallaher et. al.</b:Corporate>
      </b:Author>
    </b:Author>
    <b:RefOrder>52</b:RefOrder>
  </b:Source>
</b:Sources>
</file>

<file path=customXml/itemProps1.xml><?xml version="1.0" encoding="utf-8"?>
<ds:datastoreItem xmlns:ds="http://schemas.openxmlformats.org/officeDocument/2006/customXml" ds:itemID="{9903B523-A300-4AFD-AC6F-F77D0613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6</Pages>
  <Words>1561</Words>
  <Characters>8699</Characters>
  <Application>Microsoft Office Word</Application>
  <DocSecurity>0</DocSecurity>
  <Lines>110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Flekovic</dc:creator>
  <cp:lastModifiedBy>JOSHUA CHUKWUERE</cp:lastModifiedBy>
  <cp:revision>138</cp:revision>
  <cp:lastPrinted>2022-04-07T16:52:00Z</cp:lastPrinted>
  <dcterms:created xsi:type="dcterms:W3CDTF">2017-01-25T06:56:00Z</dcterms:created>
  <dcterms:modified xsi:type="dcterms:W3CDTF">2022-04-16T10:42:00Z</dcterms:modified>
</cp:coreProperties>
</file>